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39" w:rsidRPr="00330E2B" w:rsidRDefault="004C0039" w:rsidP="006978A2">
      <w:pPr>
        <w:ind w:firstLine="357"/>
        <w:contextualSpacing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330E2B">
        <w:rPr>
          <w:sz w:val="24"/>
          <w:szCs w:val="24"/>
          <w:lang w:val="uk-UA"/>
        </w:rPr>
        <w:t>Додатковий договір</w:t>
      </w:r>
    </w:p>
    <w:p w:rsidR="001A0D99" w:rsidRPr="00B50DFA" w:rsidRDefault="001A0D99" w:rsidP="006978A2">
      <w:pPr>
        <w:ind w:firstLine="357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до Договору про клірингове обслуговування №</w:t>
      </w:r>
      <w:r w:rsidR="007B10D9" w:rsidRPr="00B50DFA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alias w:val="x1_3"/>
          <w:tag w:val="Номер договору"/>
          <w:id w:val="2340680"/>
          <w:placeholder>
            <w:docPart w:val="9D3EEC74B63F49E9924D9D3FCC0707D5"/>
          </w:placeholder>
          <w:showingPlcHdr/>
          <w:text/>
        </w:sdtPr>
        <w:sdtEndPr/>
        <w:sdtContent>
          <w:r w:rsidR="007B10D9" w:rsidRPr="008014C7">
            <w:rPr>
              <w:rStyle w:val="ab"/>
              <w:rFonts w:eastAsia="Calibri"/>
              <w:sz w:val="24"/>
              <w:szCs w:val="24"/>
              <w:lang w:val="uk-UA"/>
            </w:rPr>
            <w:t>Номер договору</w:t>
          </w:r>
        </w:sdtContent>
      </w:sdt>
      <w:r w:rsidR="007B10D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</w:t>
      </w:r>
      <w:sdt>
        <w:sdtPr>
          <w:rPr>
            <w:color w:val="000000"/>
            <w:sz w:val="24"/>
            <w:szCs w:val="24"/>
          </w:rPr>
          <w:alias w:val="x1_4"/>
          <w:tag w:val="Дата договору"/>
          <w:id w:val="2340676"/>
          <w:placeholder>
            <w:docPart w:val="C7B4F7E3BEE64757B0289F0109665195"/>
          </w:placeholder>
          <w:showingPlcHdr/>
          <w:text/>
        </w:sdtPr>
        <w:sdtEndPr/>
        <w:sdtContent>
          <w:r w:rsidR="007B10D9" w:rsidRPr="008014C7">
            <w:rPr>
              <w:rStyle w:val="ab"/>
              <w:rFonts w:eastAsia="Calibri"/>
              <w:sz w:val="24"/>
              <w:szCs w:val="24"/>
              <w:lang w:val="uk-UA"/>
            </w:rPr>
            <w:t>Дата договору</w:t>
          </w:r>
        </w:sdtContent>
      </w:sdt>
    </w:p>
    <w:p w:rsidR="00F86887" w:rsidRPr="00542D72" w:rsidRDefault="006A7D35" w:rsidP="006978A2">
      <w:pPr>
        <w:ind w:firstLine="360"/>
        <w:contextualSpacing/>
        <w:jc w:val="center"/>
        <w:rPr>
          <w:i/>
          <w:sz w:val="24"/>
          <w:szCs w:val="24"/>
          <w:lang w:val="uk-UA"/>
        </w:rPr>
      </w:pPr>
      <w:r w:rsidRPr="00542D72">
        <w:rPr>
          <w:i/>
          <w:sz w:val="24"/>
          <w:szCs w:val="24"/>
          <w:lang w:val="uk-UA"/>
        </w:rPr>
        <w:t>(щодо участі в розрахунках</w:t>
      </w:r>
      <w:r w:rsidR="00542D72" w:rsidRPr="00542D72">
        <w:rPr>
          <w:i/>
          <w:sz w:val="24"/>
          <w:szCs w:val="24"/>
          <w:lang w:val="uk-UA"/>
        </w:rPr>
        <w:t xml:space="preserve"> за договорами </w:t>
      </w:r>
      <w:r w:rsidR="00293360">
        <w:rPr>
          <w:i/>
          <w:sz w:val="24"/>
          <w:szCs w:val="24"/>
          <w:lang w:val="uk-UA"/>
        </w:rPr>
        <w:t xml:space="preserve">РЕПО </w:t>
      </w:r>
      <w:r w:rsidR="00542D72" w:rsidRPr="00542D72">
        <w:rPr>
          <w:i/>
          <w:sz w:val="24"/>
          <w:szCs w:val="24"/>
          <w:lang w:val="uk-UA"/>
        </w:rPr>
        <w:t>в режимі «РЕПО з контролем ризиків»</w:t>
      </w:r>
      <w:r w:rsidRPr="00542D72">
        <w:rPr>
          <w:i/>
          <w:sz w:val="24"/>
          <w:szCs w:val="24"/>
          <w:lang w:val="uk-UA"/>
        </w:rPr>
        <w:t>)</w:t>
      </w:r>
    </w:p>
    <w:p w:rsidR="006A7D35" w:rsidRPr="00542D72" w:rsidRDefault="006A7D35" w:rsidP="006978A2">
      <w:pPr>
        <w:ind w:firstLine="360"/>
        <w:contextualSpacing/>
        <w:rPr>
          <w:sz w:val="24"/>
          <w:szCs w:val="24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0"/>
        <w:gridCol w:w="2231"/>
        <w:gridCol w:w="3118"/>
      </w:tblGrid>
      <w:tr w:rsidR="00653FDD" w:rsidRPr="001D0E3D" w:rsidTr="0015004B">
        <w:trPr>
          <w:trHeight w:val="467"/>
        </w:trPr>
        <w:tc>
          <w:tcPr>
            <w:tcW w:w="4290" w:type="dxa"/>
          </w:tcPr>
          <w:p w:rsidR="00653FDD" w:rsidRPr="001D0E3D" w:rsidRDefault="00653FDD" w:rsidP="006978A2">
            <w:pPr>
              <w:contextualSpacing/>
              <w:rPr>
                <w:sz w:val="24"/>
                <w:szCs w:val="24"/>
                <w:lang w:val="uk-UA"/>
              </w:rPr>
            </w:pPr>
            <w:r w:rsidRPr="001D0E3D">
              <w:rPr>
                <w:sz w:val="24"/>
                <w:szCs w:val="24"/>
                <w:lang w:val="uk-UA"/>
              </w:rPr>
              <w:t>__</w:t>
            </w:r>
            <w:r w:rsidR="00BC391D">
              <w:rPr>
                <w:sz w:val="24"/>
                <w:szCs w:val="24"/>
                <w:lang w:val="uk-UA"/>
              </w:rPr>
              <w:t xml:space="preserve"> </w:t>
            </w:r>
            <w:r w:rsidR="00EF7B99">
              <w:rPr>
                <w:sz w:val="24"/>
                <w:szCs w:val="24"/>
                <w:lang w:val="uk-UA"/>
              </w:rPr>
              <w:t xml:space="preserve"> _____________202</w:t>
            </w:r>
            <w:r w:rsidRPr="001D0E3D">
              <w:rPr>
                <w:sz w:val="24"/>
                <w:szCs w:val="24"/>
                <w:lang w:val="uk-UA"/>
              </w:rPr>
              <w:t>_ р.</w:t>
            </w:r>
          </w:p>
        </w:tc>
        <w:tc>
          <w:tcPr>
            <w:tcW w:w="2231" w:type="dxa"/>
          </w:tcPr>
          <w:p w:rsidR="00653FDD" w:rsidRPr="001D0E3D" w:rsidRDefault="00653FDD" w:rsidP="006978A2">
            <w:pPr>
              <w:contextualSpacing/>
              <w:rPr>
                <w:sz w:val="24"/>
                <w:szCs w:val="24"/>
                <w:lang w:val="uk-UA"/>
              </w:rPr>
            </w:pPr>
            <w:r w:rsidRPr="001D0E3D">
              <w:rPr>
                <w:sz w:val="24"/>
                <w:szCs w:val="24"/>
                <w:lang w:val="uk-UA"/>
              </w:rPr>
              <w:t>№____________</w:t>
            </w:r>
          </w:p>
        </w:tc>
        <w:tc>
          <w:tcPr>
            <w:tcW w:w="3118" w:type="dxa"/>
          </w:tcPr>
          <w:p w:rsidR="00653FDD" w:rsidRPr="001D0E3D" w:rsidRDefault="00653FDD" w:rsidP="006978A2">
            <w:pPr>
              <w:contextualSpacing/>
              <w:jc w:val="right"/>
              <w:rPr>
                <w:sz w:val="24"/>
                <w:szCs w:val="24"/>
                <w:lang w:val="uk-UA"/>
              </w:rPr>
            </w:pPr>
            <w:r w:rsidRPr="001D0E3D">
              <w:rPr>
                <w:sz w:val="24"/>
                <w:szCs w:val="24"/>
                <w:lang w:val="uk-UA"/>
              </w:rPr>
              <w:t xml:space="preserve">                    м. Київ </w:t>
            </w:r>
          </w:p>
        </w:tc>
      </w:tr>
    </w:tbl>
    <w:p w:rsidR="00653FDD" w:rsidRPr="001D0E3D" w:rsidRDefault="00653FDD" w:rsidP="006978A2">
      <w:pPr>
        <w:contextualSpacing/>
        <w:rPr>
          <w:sz w:val="24"/>
          <w:szCs w:val="24"/>
          <w:lang w:val="uk-UA"/>
        </w:rPr>
      </w:pPr>
    </w:p>
    <w:p w:rsidR="005B4B53" w:rsidRPr="001D0E3D" w:rsidRDefault="00517EED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sdt>
        <w:sdtPr>
          <w:rPr>
            <w:color w:val="000000"/>
            <w:lang w:val="uk-UA"/>
          </w:rPr>
          <w:alias w:val="myDoc0"/>
          <w:tag w:val="Найменування Клієнта"/>
          <w:id w:val="19708013"/>
          <w:placeholder>
            <w:docPart w:val="7DFE49D0A562466CA387AF4EA8DA4B4B"/>
          </w:placeholder>
          <w:showingPlcHdr/>
          <w:text/>
        </w:sdtPr>
        <w:sdtEndPr/>
        <w:sdtContent>
          <w:r w:rsidR="00EF4D4F" w:rsidRPr="00EF4D4F">
            <w:rPr>
              <w:rStyle w:val="ab"/>
              <w:rFonts w:eastAsia="Calibri" w:cs="Arial"/>
              <w:sz w:val="24"/>
              <w:szCs w:val="24"/>
              <w:lang w:val="uk-UA"/>
            </w:rPr>
            <w:t>Найменування Клієнта</w:t>
          </w:r>
        </w:sdtContent>
      </w:sdt>
      <w:r w:rsidR="00EF4D4F">
        <w:rPr>
          <w:color w:val="7F7F7F" w:themeColor="text1" w:themeTint="80"/>
          <w:sz w:val="24"/>
          <w:szCs w:val="24"/>
          <w:lang w:val="uk-UA"/>
        </w:rPr>
        <w:t xml:space="preserve"> </w:t>
      </w:r>
      <w:r w:rsidR="00402103" w:rsidRPr="000609F5">
        <w:rPr>
          <w:sz w:val="24"/>
          <w:szCs w:val="24"/>
          <w:lang w:val="uk-UA"/>
        </w:rPr>
        <w:t xml:space="preserve">(далі </w:t>
      </w:r>
      <w:r w:rsidR="00BC391D">
        <w:rPr>
          <w:sz w:val="24"/>
          <w:szCs w:val="24"/>
          <w:lang w:val="uk-UA"/>
        </w:rPr>
        <w:t>–</w:t>
      </w:r>
      <w:r w:rsidR="00402103" w:rsidRPr="000609F5">
        <w:rPr>
          <w:sz w:val="24"/>
          <w:szCs w:val="24"/>
          <w:lang w:val="uk-UA"/>
        </w:rPr>
        <w:t xml:space="preserve"> </w:t>
      </w:r>
      <w:r w:rsidR="00326CC8">
        <w:rPr>
          <w:sz w:val="24"/>
          <w:szCs w:val="24"/>
          <w:lang w:val="uk-UA"/>
        </w:rPr>
        <w:t>Учасник клірингу</w:t>
      </w:r>
      <w:r w:rsidR="00DE7AE9">
        <w:rPr>
          <w:sz w:val="24"/>
          <w:szCs w:val="24"/>
          <w:lang w:val="uk-UA"/>
        </w:rPr>
        <w:t xml:space="preserve">) </w:t>
      </w:r>
      <w:r w:rsidR="00B16060" w:rsidRPr="001D0E3D">
        <w:rPr>
          <w:sz w:val="24"/>
          <w:szCs w:val="24"/>
          <w:lang w:val="uk-UA"/>
        </w:rPr>
        <w:t xml:space="preserve">в особі </w:t>
      </w:r>
      <w:sdt>
        <w:sdtPr>
          <w:rPr>
            <w:color w:val="000000"/>
            <w:sz w:val="24"/>
            <w:szCs w:val="24"/>
            <w:lang w:val="uk-UA"/>
          </w:rPr>
          <w:alias w:val="myDoc7"/>
          <w:tag w:val="Посада Уповн. особи"/>
          <w:id w:val="9549252"/>
          <w:placeholder>
            <w:docPart w:val="9E66FF6A70254260B4F3776B0C571D6A"/>
          </w:placeholder>
          <w:showingPlcHdr/>
          <w:text/>
        </w:sdtPr>
        <w:sdtEndPr/>
        <w:sdtContent>
          <w:r w:rsidR="00B16060" w:rsidRPr="001D0E3D">
            <w:rPr>
              <w:rStyle w:val="ab"/>
              <w:rFonts w:eastAsia="Calibri"/>
              <w:sz w:val="24"/>
              <w:szCs w:val="24"/>
              <w:lang w:val="uk-UA"/>
            </w:rPr>
            <w:t>Посада Уповн. особи</w:t>
          </w:r>
        </w:sdtContent>
      </w:sdt>
      <w:r w:rsidR="00B16060" w:rsidRPr="001D0E3D">
        <w:rPr>
          <w:color w:val="000000"/>
          <w:sz w:val="24"/>
          <w:szCs w:val="24"/>
          <w:lang w:val="uk-UA"/>
        </w:rPr>
        <w:t xml:space="preserve"> </w:t>
      </w:r>
      <w:sdt>
        <w:sdtPr>
          <w:rPr>
            <w:color w:val="000000"/>
            <w:sz w:val="24"/>
            <w:szCs w:val="24"/>
            <w:lang w:val="uk-UA"/>
          </w:rPr>
          <w:alias w:val="myDoc8"/>
          <w:tag w:val="П.І.Б. Уповн. особи"/>
          <w:id w:val="9549253"/>
          <w:placeholder>
            <w:docPart w:val="51207862A5FA4C889F5A8B24C06DB72E"/>
          </w:placeholder>
          <w:showingPlcHdr/>
          <w:text/>
        </w:sdtPr>
        <w:sdtEndPr/>
        <w:sdtContent>
          <w:r w:rsidR="00B16060" w:rsidRPr="001D0E3D">
            <w:rPr>
              <w:rStyle w:val="ab"/>
              <w:rFonts w:eastAsia="Calibri"/>
              <w:sz w:val="24"/>
              <w:szCs w:val="24"/>
              <w:lang w:val="uk-UA"/>
            </w:rPr>
            <w:t>П.І.Б. Уповн. особи</w:t>
          </w:r>
        </w:sdtContent>
      </w:sdt>
      <w:r w:rsidR="00B16060" w:rsidRPr="001D0E3D">
        <w:rPr>
          <w:sz w:val="24"/>
          <w:szCs w:val="24"/>
          <w:lang w:val="uk-UA"/>
        </w:rPr>
        <w:t xml:space="preserve">, який (яка) діє на підставі </w:t>
      </w:r>
      <w:sdt>
        <w:sdtPr>
          <w:rPr>
            <w:color w:val="000000"/>
            <w:sz w:val="24"/>
            <w:szCs w:val="24"/>
            <w:lang w:val="uk-UA"/>
          </w:rPr>
          <w:alias w:val="myDoc9"/>
          <w:tag w:val="Документ (статут/довіреність)"/>
          <w:id w:val="9549254"/>
          <w:placeholder>
            <w:docPart w:val="8FB68232417D47F5AEC6534A93FF3404"/>
          </w:placeholder>
          <w:showingPlcHdr/>
          <w:text/>
        </w:sdtPr>
        <w:sdtEndPr/>
        <w:sdtContent>
          <w:r w:rsidR="00B16060" w:rsidRPr="001D0E3D">
            <w:rPr>
              <w:rStyle w:val="ab"/>
              <w:rFonts w:eastAsia="Calibri"/>
              <w:sz w:val="24"/>
              <w:szCs w:val="24"/>
              <w:lang w:val="uk-UA"/>
            </w:rPr>
            <w:t>Документ (статут/довіреність)</w:t>
          </w:r>
        </w:sdtContent>
      </w:sdt>
      <w:r w:rsidR="00B16060" w:rsidRPr="001D0E3D">
        <w:rPr>
          <w:color w:val="000000"/>
          <w:sz w:val="24"/>
          <w:szCs w:val="24"/>
          <w:lang w:val="uk-UA"/>
        </w:rPr>
        <w:t xml:space="preserve"> </w:t>
      </w:r>
      <w:sdt>
        <w:sdtPr>
          <w:rPr>
            <w:color w:val="000000"/>
            <w:sz w:val="24"/>
            <w:szCs w:val="24"/>
            <w:lang w:val="uk-UA"/>
          </w:rPr>
          <w:alias w:val="myDoc11"/>
          <w:tag w:val="№ документу"/>
          <w:id w:val="9549255"/>
          <w:placeholder>
            <w:docPart w:val="B3E694411BD94DF2880EED102320D25B"/>
          </w:placeholder>
          <w:showingPlcHdr/>
          <w:text/>
        </w:sdtPr>
        <w:sdtEndPr/>
        <w:sdtContent>
          <w:r w:rsidR="00B16060" w:rsidRPr="001D0E3D">
            <w:rPr>
              <w:rStyle w:val="ab"/>
              <w:rFonts w:eastAsia="Calibri"/>
              <w:sz w:val="24"/>
              <w:szCs w:val="24"/>
              <w:lang w:val="uk-UA"/>
            </w:rPr>
            <w:t>№ документу</w:t>
          </w:r>
        </w:sdtContent>
      </w:sdt>
      <w:r w:rsidR="00B16060" w:rsidRPr="001D0E3D">
        <w:rPr>
          <w:color w:val="000000"/>
          <w:sz w:val="24"/>
          <w:szCs w:val="24"/>
          <w:lang w:val="uk-UA"/>
        </w:rPr>
        <w:t xml:space="preserve"> </w:t>
      </w:r>
      <w:sdt>
        <w:sdtPr>
          <w:rPr>
            <w:color w:val="000000"/>
            <w:sz w:val="24"/>
            <w:szCs w:val="24"/>
            <w:lang w:val="uk-UA"/>
          </w:rPr>
          <w:alias w:val="myDoc10"/>
          <w:tag w:val="Дата документу (дд.мм.рррр)"/>
          <w:id w:val="9549256"/>
          <w:placeholder>
            <w:docPart w:val="C1534AE879CD4F94AF265273842A0ABC"/>
          </w:placeholder>
          <w:showingPlcHdr/>
          <w:text/>
        </w:sdtPr>
        <w:sdtEndPr/>
        <w:sdtContent>
          <w:r w:rsidR="00B16060" w:rsidRPr="001D0E3D">
            <w:rPr>
              <w:rStyle w:val="ab"/>
              <w:rFonts w:eastAsia="Calibri"/>
              <w:sz w:val="24"/>
              <w:szCs w:val="24"/>
              <w:lang w:val="uk-UA"/>
            </w:rPr>
            <w:t>Дата документу (дд.мм.рррр)</w:t>
          </w:r>
        </w:sdtContent>
      </w:sdt>
      <w:r w:rsidR="00692E91" w:rsidRPr="001D0E3D">
        <w:rPr>
          <w:color w:val="000000"/>
          <w:sz w:val="24"/>
          <w:szCs w:val="24"/>
          <w:lang w:val="uk-UA"/>
        </w:rPr>
        <w:t>,</w:t>
      </w:r>
      <w:r w:rsidR="00B16060" w:rsidRPr="001D0E3D">
        <w:rPr>
          <w:sz w:val="24"/>
          <w:szCs w:val="24"/>
          <w:lang w:val="uk-UA"/>
        </w:rPr>
        <w:t xml:space="preserve"> </w:t>
      </w:r>
      <w:r w:rsidR="00610041" w:rsidRPr="001D0E3D">
        <w:rPr>
          <w:sz w:val="24"/>
          <w:szCs w:val="24"/>
          <w:lang w:val="uk-UA"/>
        </w:rPr>
        <w:t xml:space="preserve">з однієї сторони та </w:t>
      </w:r>
    </w:p>
    <w:p w:rsidR="001A0D99" w:rsidRDefault="000609F5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 w:rsidRPr="000609F5">
        <w:rPr>
          <w:sz w:val="24"/>
          <w:szCs w:val="24"/>
          <w:lang w:val="uk-UA"/>
        </w:rPr>
        <w:t xml:space="preserve">ПУБЛІЧНЕ АКЦІОНЕРНЕ ТОВАРИСТВО </w:t>
      </w:r>
      <w:r w:rsidR="00F5176D">
        <w:rPr>
          <w:sz w:val="24"/>
          <w:szCs w:val="24"/>
          <w:lang w:val="uk-UA"/>
        </w:rPr>
        <w:t>«</w:t>
      </w:r>
      <w:r w:rsidRPr="000609F5">
        <w:rPr>
          <w:sz w:val="24"/>
          <w:szCs w:val="24"/>
          <w:lang w:val="uk-UA"/>
        </w:rPr>
        <w:t>РОЗРАХУНКОВИЙ ЦЕНТР З ОБСЛУГОВУВАННЯ ДОГОВОРІВ НА ФІНАНСОВИХ РИНКАХ</w:t>
      </w:r>
      <w:r w:rsidR="00F5176D">
        <w:rPr>
          <w:sz w:val="24"/>
          <w:szCs w:val="24"/>
          <w:lang w:val="uk-UA"/>
        </w:rPr>
        <w:t>»</w:t>
      </w:r>
      <w:r w:rsidR="00C12030" w:rsidRPr="000609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(далі –</w:t>
      </w:r>
      <w:r w:rsidR="00EF4D4F">
        <w:rPr>
          <w:sz w:val="24"/>
          <w:szCs w:val="24"/>
          <w:lang w:val="uk-UA"/>
        </w:rPr>
        <w:t xml:space="preserve"> </w:t>
      </w:r>
      <w:r w:rsidR="00F86887">
        <w:rPr>
          <w:sz w:val="24"/>
          <w:szCs w:val="24"/>
          <w:lang w:val="uk-UA"/>
        </w:rPr>
        <w:t>Розрахунковий центр</w:t>
      </w:r>
      <w:r w:rsidR="00C12030" w:rsidRPr="001D0E3D">
        <w:rPr>
          <w:sz w:val="24"/>
          <w:szCs w:val="24"/>
          <w:lang w:val="uk-UA"/>
        </w:rPr>
        <w:t>)</w:t>
      </w:r>
      <w:r w:rsidR="004D66FD" w:rsidRPr="004D66FD">
        <w:rPr>
          <w:sz w:val="24"/>
          <w:szCs w:val="24"/>
          <w:lang w:val="uk-UA"/>
        </w:rPr>
        <w:t xml:space="preserve"> </w:t>
      </w:r>
      <w:r w:rsidR="00610041" w:rsidRPr="001D0E3D">
        <w:rPr>
          <w:sz w:val="24"/>
          <w:szCs w:val="24"/>
          <w:lang w:val="uk-UA"/>
        </w:rPr>
        <w:t>в особі</w:t>
      </w:r>
      <w:r w:rsidR="002F0FA6">
        <w:rPr>
          <w:sz w:val="24"/>
          <w:szCs w:val="24"/>
          <w:lang w:val="uk-UA"/>
        </w:rPr>
        <w:t xml:space="preserve"> _______________</w:t>
      </w:r>
      <w:r w:rsidR="00D57E21">
        <w:rPr>
          <w:sz w:val="24"/>
          <w:szCs w:val="24"/>
          <w:lang w:val="uk-UA"/>
        </w:rPr>
        <w:t>,</w:t>
      </w:r>
      <w:r w:rsidR="00610041" w:rsidRPr="001D0E3D">
        <w:rPr>
          <w:sz w:val="24"/>
          <w:szCs w:val="24"/>
          <w:lang w:val="uk-UA"/>
        </w:rPr>
        <w:t xml:space="preserve"> з іншої сторони, разом надалі пойменовані</w:t>
      </w:r>
      <w:r w:rsidR="00763EB8">
        <w:rPr>
          <w:sz w:val="24"/>
          <w:szCs w:val="24"/>
          <w:lang w:val="uk-UA"/>
        </w:rPr>
        <w:t xml:space="preserve"> </w:t>
      </w:r>
      <w:r w:rsidR="007E6946">
        <w:rPr>
          <w:sz w:val="24"/>
          <w:szCs w:val="24"/>
          <w:lang w:val="uk-UA"/>
        </w:rPr>
        <w:t>–</w:t>
      </w:r>
      <w:r w:rsidR="00610041" w:rsidRPr="001D0E3D">
        <w:rPr>
          <w:sz w:val="24"/>
          <w:szCs w:val="24"/>
          <w:lang w:val="uk-UA"/>
        </w:rPr>
        <w:t xml:space="preserve"> Сторони, </w:t>
      </w:r>
      <w:r w:rsidR="00BC391D">
        <w:rPr>
          <w:sz w:val="24"/>
          <w:szCs w:val="24"/>
          <w:lang w:val="uk-UA"/>
        </w:rPr>
        <w:t>а кожен окремо – Сторона,</w:t>
      </w:r>
      <w:r w:rsidR="00BC391D" w:rsidRPr="001D0E3D">
        <w:rPr>
          <w:sz w:val="24"/>
          <w:szCs w:val="24"/>
          <w:lang w:val="uk-UA"/>
        </w:rPr>
        <w:t xml:space="preserve"> </w:t>
      </w:r>
      <w:r w:rsidR="001A0D99" w:rsidRPr="001D0E3D">
        <w:rPr>
          <w:sz w:val="24"/>
          <w:szCs w:val="24"/>
          <w:lang w:val="uk-UA"/>
        </w:rPr>
        <w:t xml:space="preserve">уклали цей </w:t>
      </w:r>
      <w:r w:rsidR="001A0D99">
        <w:rPr>
          <w:sz w:val="24"/>
          <w:szCs w:val="24"/>
          <w:lang w:val="uk-UA"/>
        </w:rPr>
        <w:t xml:space="preserve">Додатковий договір до </w:t>
      </w:r>
      <w:r w:rsidR="007A2C3B">
        <w:rPr>
          <w:sz w:val="24"/>
          <w:szCs w:val="24"/>
          <w:lang w:val="uk-UA"/>
        </w:rPr>
        <w:t>Д</w:t>
      </w:r>
      <w:r w:rsidR="001A0D99" w:rsidRPr="001D0E3D">
        <w:rPr>
          <w:sz w:val="24"/>
          <w:szCs w:val="24"/>
          <w:lang w:val="uk-UA"/>
        </w:rPr>
        <w:t>огов</w:t>
      </w:r>
      <w:r w:rsidR="001A0D99">
        <w:rPr>
          <w:sz w:val="24"/>
          <w:szCs w:val="24"/>
          <w:lang w:val="uk-UA"/>
        </w:rPr>
        <w:t>о</w:t>
      </w:r>
      <w:r w:rsidR="001A0D99" w:rsidRPr="001D0E3D">
        <w:rPr>
          <w:sz w:val="24"/>
          <w:szCs w:val="24"/>
          <w:lang w:val="uk-UA"/>
        </w:rPr>
        <w:t>р</w:t>
      </w:r>
      <w:r w:rsidR="001A0D99">
        <w:rPr>
          <w:sz w:val="24"/>
          <w:szCs w:val="24"/>
          <w:lang w:val="uk-UA"/>
        </w:rPr>
        <w:t>у</w:t>
      </w:r>
      <w:r w:rsidR="001A0D99" w:rsidRPr="001D0E3D">
        <w:rPr>
          <w:sz w:val="24"/>
          <w:szCs w:val="24"/>
          <w:lang w:val="uk-UA"/>
        </w:rPr>
        <w:t xml:space="preserve"> </w:t>
      </w:r>
      <w:r w:rsidR="001A0D99">
        <w:rPr>
          <w:sz w:val="24"/>
          <w:szCs w:val="24"/>
          <w:lang w:val="uk-UA"/>
        </w:rPr>
        <w:t>про клірингове обслуговування</w:t>
      </w:r>
      <w:r w:rsidR="00001060">
        <w:rPr>
          <w:sz w:val="24"/>
          <w:szCs w:val="24"/>
          <w:lang w:val="uk-UA"/>
        </w:rPr>
        <w:t xml:space="preserve"> №</w:t>
      </w:r>
      <w:r w:rsidR="007B10D9" w:rsidRPr="007B10D9">
        <w:rPr>
          <w:color w:val="000000"/>
          <w:sz w:val="24"/>
          <w:szCs w:val="24"/>
          <w:lang w:val="uk-UA"/>
        </w:rPr>
        <w:t xml:space="preserve"> </w:t>
      </w:r>
      <w:sdt>
        <w:sdtPr>
          <w:rPr>
            <w:color w:val="000000"/>
            <w:sz w:val="24"/>
            <w:szCs w:val="24"/>
          </w:rPr>
          <w:alias w:val="x1_3"/>
          <w:tag w:val="Номер договору"/>
          <w:id w:val="2340675"/>
          <w:placeholder>
            <w:docPart w:val="B5A30DAD82CB494095F728D9F2A0A3CA"/>
          </w:placeholder>
          <w:showingPlcHdr/>
          <w:text/>
        </w:sdtPr>
        <w:sdtEndPr/>
        <w:sdtContent>
          <w:r w:rsidR="007B10D9" w:rsidRPr="008014C7">
            <w:rPr>
              <w:rStyle w:val="ab"/>
              <w:rFonts w:eastAsia="Calibri"/>
              <w:sz w:val="24"/>
              <w:szCs w:val="24"/>
              <w:lang w:val="uk-UA"/>
            </w:rPr>
            <w:t>Номер договору</w:t>
          </w:r>
        </w:sdtContent>
      </w:sdt>
      <w:r w:rsidR="007B10D9">
        <w:rPr>
          <w:sz w:val="24"/>
          <w:szCs w:val="24"/>
          <w:lang w:val="uk-UA"/>
        </w:rPr>
        <w:t xml:space="preserve"> </w:t>
      </w:r>
      <w:r w:rsidR="00001060">
        <w:rPr>
          <w:sz w:val="24"/>
          <w:szCs w:val="24"/>
          <w:lang w:val="uk-UA"/>
        </w:rPr>
        <w:t xml:space="preserve">від </w:t>
      </w:r>
      <w:sdt>
        <w:sdtPr>
          <w:rPr>
            <w:color w:val="000000"/>
            <w:sz w:val="24"/>
            <w:szCs w:val="24"/>
          </w:rPr>
          <w:alias w:val="x1_4"/>
          <w:tag w:val="Дата договору"/>
          <w:id w:val="2340720"/>
          <w:placeholder>
            <w:docPart w:val="2EBB1A193AC84D73A44BF915610CC559"/>
          </w:placeholder>
          <w:showingPlcHdr/>
          <w:text/>
        </w:sdtPr>
        <w:sdtEndPr/>
        <w:sdtContent>
          <w:r w:rsidR="00F529C9" w:rsidRPr="00F529C9">
            <w:rPr>
              <w:rFonts w:eastAsia="Calibri"/>
              <w:color w:val="808080"/>
              <w:sz w:val="24"/>
              <w:szCs w:val="24"/>
              <w:lang w:val="uk-UA"/>
            </w:rPr>
            <w:t>Дата договору</w:t>
          </w:r>
        </w:sdtContent>
      </w:sdt>
      <w:r w:rsidR="001A0D99">
        <w:rPr>
          <w:sz w:val="24"/>
          <w:szCs w:val="24"/>
          <w:lang w:val="uk-UA"/>
        </w:rPr>
        <w:t xml:space="preserve"> </w:t>
      </w:r>
      <w:r w:rsidR="001A0D99" w:rsidRPr="001D0E3D">
        <w:rPr>
          <w:sz w:val="24"/>
          <w:szCs w:val="24"/>
          <w:lang w:val="uk-UA"/>
        </w:rPr>
        <w:t>(далі –</w:t>
      </w:r>
      <w:r w:rsidR="009F7B48">
        <w:rPr>
          <w:sz w:val="24"/>
          <w:szCs w:val="24"/>
          <w:lang w:val="uk-UA"/>
        </w:rPr>
        <w:t xml:space="preserve"> </w:t>
      </w:r>
      <w:r w:rsidR="003E7080">
        <w:rPr>
          <w:sz w:val="24"/>
          <w:szCs w:val="24"/>
          <w:lang w:val="uk-UA"/>
        </w:rPr>
        <w:t xml:space="preserve">Додатковий </w:t>
      </w:r>
      <w:r w:rsidR="000442B4">
        <w:rPr>
          <w:sz w:val="24"/>
          <w:szCs w:val="24"/>
          <w:lang w:val="uk-UA"/>
        </w:rPr>
        <w:t>д</w:t>
      </w:r>
      <w:r w:rsidR="001A0D99" w:rsidRPr="001D0E3D">
        <w:rPr>
          <w:sz w:val="24"/>
          <w:szCs w:val="24"/>
          <w:lang w:val="uk-UA"/>
        </w:rPr>
        <w:t>оговір) про наступне:</w:t>
      </w:r>
    </w:p>
    <w:p w:rsidR="00814DED" w:rsidRDefault="00814DED" w:rsidP="00A36F1E">
      <w:pPr>
        <w:ind w:firstLine="709"/>
        <w:contextualSpacing/>
        <w:jc w:val="both"/>
        <w:rPr>
          <w:sz w:val="24"/>
          <w:szCs w:val="24"/>
          <w:lang w:val="uk-UA"/>
        </w:rPr>
      </w:pPr>
    </w:p>
    <w:p w:rsidR="009F7B48" w:rsidRDefault="009F7B48" w:rsidP="00491B6E">
      <w:pPr>
        <w:pStyle w:val="ac"/>
        <w:numPr>
          <w:ilvl w:val="0"/>
          <w:numId w:val="35"/>
        </w:num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Предмет </w:t>
      </w:r>
      <w:r w:rsidR="00A36F1E">
        <w:rPr>
          <w:b/>
          <w:sz w:val="24"/>
          <w:szCs w:val="24"/>
          <w:lang w:val="uk-UA"/>
        </w:rPr>
        <w:t xml:space="preserve">Додаткового </w:t>
      </w:r>
      <w:r>
        <w:rPr>
          <w:b/>
          <w:sz w:val="24"/>
          <w:szCs w:val="24"/>
          <w:lang w:val="uk-UA"/>
        </w:rPr>
        <w:t>договору</w:t>
      </w:r>
      <w:r w:rsidR="00E729B2">
        <w:rPr>
          <w:b/>
          <w:sz w:val="24"/>
          <w:szCs w:val="24"/>
          <w:lang w:val="uk-UA"/>
        </w:rPr>
        <w:t>. Загальні положення</w:t>
      </w:r>
    </w:p>
    <w:p w:rsidR="00D51218" w:rsidRPr="00B919CE" w:rsidRDefault="009F7B48" w:rsidP="00A36F1E">
      <w:pPr>
        <w:pStyle w:val="ac"/>
        <w:numPr>
          <w:ilvl w:val="1"/>
          <w:numId w:val="35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F7B48">
        <w:rPr>
          <w:sz w:val="24"/>
          <w:szCs w:val="24"/>
          <w:lang w:val="uk-UA"/>
        </w:rPr>
        <w:t xml:space="preserve">Предметом цього </w:t>
      </w:r>
      <w:r w:rsidR="003E7080">
        <w:rPr>
          <w:sz w:val="24"/>
          <w:szCs w:val="24"/>
          <w:lang w:val="uk-UA"/>
        </w:rPr>
        <w:t xml:space="preserve">Додаткового </w:t>
      </w:r>
      <w:r w:rsidR="000442B4">
        <w:rPr>
          <w:sz w:val="24"/>
          <w:szCs w:val="24"/>
          <w:lang w:val="uk-UA"/>
        </w:rPr>
        <w:t>д</w:t>
      </w:r>
      <w:r w:rsidRPr="009F7B48">
        <w:rPr>
          <w:sz w:val="24"/>
          <w:szCs w:val="24"/>
          <w:lang w:val="uk-UA"/>
        </w:rPr>
        <w:t xml:space="preserve">оговору є </w:t>
      </w:r>
      <w:r w:rsidR="00D51218">
        <w:rPr>
          <w:sz w:val="24"/>
          <w:szCs w:val="24"/>
          <w:lang w:val="uk-UA"/>
        </w:rPr>
        <w:t xml:space="preserve">надання </w:t>
      </w:r>
      <w:r w:rsidR="00D51218" w:rsidRPr="009F7B48">
        <w:rPr>
          <w:sz w:val="24"/>
          <w:szCs w:val="24"/>
          <w:lang w:val="uk-UA"/>
        </w:rPr>
        <w:t>Розрахунковим центром</w:t>
      </w:r>
      <w:r w:rsidR="00D51218">
        <w:rPr>
          <w:sz w:val="24"/>
          <w:szCs w:val="24"/>
          <w:lang w:val="uk-UA"/>
        </w:rPr>
        <w:t xml:space="preserve"> Учаснику клірингу послуг </w:t>
      </w:r>
      <w:r w:rsidR="00EF7B99">
        <w:rPr>
          <w:sz w:val="24"/>
          <w:szCs w:val="24"/>
          <w:lang w:val="uk-UA"/>
        </w:rPr>
        <w:t>з</w:t>
      </w:r>
      <w:r w:rsidR="00EF7B99" w:rsidRPr="00326CC8">
        <w:rPr>
          <w:sz w:val="24"/>
          <w:szCs w:val="24"/>
          <w:lang w:val="uk-UA"/>
        </w:rPr>
        <w:t xml:space="preserve"> клірингу зобов</w:t>
      </w:r>
      <w:r w:rsidR="00EF7B99">
        <w:rPr>
          <w:sz w:val="24"/>
          <w:szCs w:val="24"/>
          <w:lang w:val="uk-UA"/>
        </w:rPr>
        <w:t>’</w:t>
      </w:r>
      <w:r w:rsidR="00EF7B99" w:rsidRPr="00326CC8">
        <w:rPr>
          <w:sz w:val="24"/>
          <w:szCs w:val="24"/>
          <w:lang w:val="uk-UA"/>
        </w:rPr>
        <w:t>язань за</w:t>
      </w:r>
      <w:r w:rsidR="00C81038">
        <w:rPr>
          <w:sz w:val="24"/>
          <w:szCs w:val="24"/>
          <w:lang w:val="uk-UA"/>
        </w:rPr>
        <w:t xml:space="preserve"> договорами РЕПО</w:t>
      </w:r>
      <w:r w:rsidR="008A33D3">
        <w:rPr>
          <w:sz w:val="24"/>
          <w:szCs w:val="24"/>
          <w:lang w:val="uk-UA"/>
        </w:rPr>
        <w:t xml:space="preserve">, </w:t>
      </w:r>
      <w:r w:rsidR="008A33D3" w:rsidRPr="009F7B48">
        <w:rPr>
          <w:sz w:val="24"/>
          <w:szCs w:val="24"/>
          <w:lang w:val="uk-UA"/>
        </w:rPr>
        <w:t xml:space="preserve">що </w:t>
      </w:r>
      <w:r w:rsidR="00234EE1">
        <w:rPr>
          <w:sz w:val="24"/>
          <w:szCs w:val="24"/>
          <w:lang w:val="uk-UA"/>
        </w:rPr>
        <w:t>вчинені</w:t>
      </w:r>
      <w:r w:rsidR="008A33D3" w:rsidRPr="009F7B48">
        <w:rPr>
          <w:sz w:val="24"/>
          <w:szCs w:val="24"/>
          <w:lang w:val="uk-UA"/>
        </w:rPr>
        <w:t xml:space="preserve"> на </w:t>
      </w:r>
      <w:r w:rsidR="008A33D3">
        <w:rPr>
          <w:sz w:val="24"/>
          <w:szCs w:val="24"/>
          <w:lang w:val="uk-UA"/>
        </w:rPr>
        <w:t>фондовій б</w:t>
      </w:r>
      <w:r w:rsidR="008A33D3" w:rsidRPr="009F7B48">
        <w:rPr>
          <w:sz w:val="24"/>
          <w:szCs w:val="24"/>
          <w:lang w:val="uk-UA"/>
        </w:rPr>
        <w:t>іржі</w:t>
      </w:r>
      <w:r w:rsidR="008A33D3">
        <w:rPr>
          <w:sz w:val="24"/>
          <w:szCs w:val="24"/>
          <w:lang w:val="uk-UA"/>
        </w:rPr>
        <w:t xml:space="preserve"> </w:t>
      </w:r>
      <w:r w:rsidR="00234EE1">
        <w:rPr>
          <w:sz w:val="24"/>
          <w:szCs w:val="24"/>
          <w:lang w:val="uk-UA"/>
        </w:rPr>
        <w:t xml:space="preserve">від свого імені </w:t>
      </w:r>
      <w:r w:rsidR="008A33D3">
        <w:rPr>
          <w:sz w:val="24"/>
          <w:szCs w:val="24"/>
          <w:lang w:val="uk-UA"/>
        </w:rPr>
        <w:t xml:space="preserve">у власних </w:t>
      </w:r>
      <w:r w:rsidR="00C81038">
        <w:rPr>
          <w:sz w:val="24"/>
          <w:szCs w:val="24"/>
          <w:lang w:val="uk-UA"/>
        </w:rPr>
        <w:t xml:space="preserve">інтересах </w:t>
      </w:r>
      <w:r w:rsidR="008A33D3">
        <w:rPr>
          <w:sz w:val="24"/>
          <w:szCs w:val="24"/>
          <w:lang w:val="uk-UA"/>
        </w:rPr>
        <w:t>та/або в інтересах клієнтів</w:t>
      </w:r>
      <w:r w:rsidR="008A33D3" w:rsidRPr="00086A87">
        <w:rPr>
          <w:sz w:val="24"/>
          <w:szCs w:val="24"/>
          <w:lang w:val="uk-UA"/>
        </w:rPr>
        <w:t xml:space="preserve"> </w:t>
      </w:r>
      <w:r w:rsidR="008A33D3">
        <w:rPr>
          <w:sz w:val="24"/>
          <w:szCs w:val="24"/>
          <w:lang w:val="uk-UA"/>
        </w:rPr>
        <w:t>У</w:t>
      </w:r>
      <w:r w:rsidR="008A33D3" w:rsidRPr="00326CC8">
        <w:rPr>
          <w:sz w:val="24"/>
          <w:szCs w:val="24"/>
          <w:lang w:val="uk-UA"/>
        </w:rPr>
        <w:t>часника клірин</w:t>
      </w:r>
      <w:r w:rsidR="008A33D3">
        <w:rPr>
          <w:sz w:val="24"/>
          <w:szCs w:val="24"/>
          <w:lang w:val="uk-UA"/>
        </w:rPr>
        <w:t>гу</w:t>
      </w:r>
      <w:r w:rsidR="00234EE1" w:rsidRPr="00234EE1">
        <w:rPr>
          <w:sz w:val="24"/>
          <w:szCs w:val="24"/>
          <w:lang w:val="uk-UA"/>
        </w:rPr>
        <w:t xml:space="preserve"> </w:t>
      </w:r>
      <w:r w:rsidR="00904B67" w:rsidRPr="00B919CE">
        <w:rPr>
          <w:sz w:val="24"/>
          <w:szCs w:val="24"/>
          <w:lang w:val="uk-UA"/>
        </w:rPr>
        <w:t xml:space="preserve">(далі – договори РЕПО) </w:t>
      </w:r>
      <w:r w:rsidR="00234EE1" w:rsidRPr="00B919CE">
        <w:rPr>
          <w:sz w:val="24"/>
          <w:szCs w:val="24"/>
          <w:lang w:val="uk-UA"/>
        </w:rPr>
        <w:t>в режимі «РЕПО з контролем ризиків».</w:t>
      </w:r>
    </w:p>
    <w:p w:rsidR="009F7B48" w:rsidRPr="005A5A36" w:rsidRDefault="000B0CF4" w:rsidP="00A36F1E">
      <w:pPr>
        <w:pStyle w:val="ac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eastAsia="Times NR Cyr MT"/>
          <w:sz w:val="24"/>
          <w:szCs w:val="24"/>
          <w:lang w:val="uk-UA"/>
        </w:rPr>
      </w:pPr>
      <w:r>
        <w:rPr>
          <w:rFonts w:eastAsia="Times NR Cyr MT"/>
          <w:sz w:val="24"/>
          <w:szCs w:val="24"/>
          <w:lang w:val="uk-UA"/>
        </w:rPr>
        <w:t xml:space="preserve">Порядок </w:t>
      </w:r>
      <w:r w:rsidR="00342DC2">
        <w:rPr>
          <w:sz w:val="24"/>
          <w:szCs w:val="24"/>
          <w:lang w:val="uk-UA"/>
        </w:rPr>
        <w:t>проведення операцій в режимі</w:t>
      </w:r>
      <w:r w:rsidR="00234EE1">
        <w:rPr>
          <w:sz w:val="24"/>
          <w:szCs w:val="24"/>
          <w:lang w:val="uk-UA"/>
        </w:rPr>
        <w:t xml:space="preserve"> «РЕПО з контролем ризиків»</w:t>
      </w:r>
      <w:r w:rsidR="00234EE1" w:rsidRPr="009F7B4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визначений у </w:t>
      </w:r>
      <w:r w:rsidR="004A6D63">
        <w:rPr>
          <w:sz w:val="24"/>
          <w:szCs w:val="24"/>
          <w:lang w:val="uk-UA"/>
        </w:rPr>
        <w:t>наступних внутрішніх документах</w:t>
      </w:r>
      <w:r w:rsidR="004A6D63" w:rsidRPr="004A6D63">
        <w:rPr>
          <w:sz w:val="24"/>
          <w:szCs w:val="24"/>
          <w:lang w:val="uk-UA"/>
        </w:rPr>
        <w:t xml:space="preserve"> </w:t>
      </w:r>
      <w:r w:rsidR="004A6D63" w:rsidRPr="000B0CF4">
        <w:rPr>
          <w:sz w:val="24"/>
          <w:szCs w:val="24"/>
          <w:lang w:val="uk-UA"/>
        </w:rPr>
        <w:t>Розрахункового центру</w:t>
      </w:r>
      <w:r w:rsidR="004A6D63">
        <w:rPr>
          <w:sz w:val="24"/>
          <w:szCs w:val="24"/>
          <w:lang w:val="uk-UA"/>
        </w:rPr>
        <w:t xml:space="preserve">: </w:t>
      </w:r>
      <w:r w:rsidRPr="000B0CF4">
        <w:rPr>
          <w:sz w:val="24"/>
          <w:szCs w:val="24"/>
          <w:lang w:val="uk-UA"/>
        </w:rPr>
        <w:t>Правил</w:t>
      </w:r>
      <w:r>
        <w:rPr>
          <w:sz w:val="24"/>
          <w:szCs w:val="24"/>
          <w:lang w:val="uk-UA"/>
        </w:rPr>
        <w:t>ах</w:t>
      </w:r>
      <w:r w:rsidRPr="000B0CF4">
        <w:rPr>
          <w:sz w:val="24"/>
          <w:szCs w:val="24"/>
          <w:lang w:val="uk-UA"/>
        </w:rPr>
        <w:t xml:space="preserve"> клірингу публічного акціонерного товариства </w:t>
      </w:r>
      <w:r w:rsidR="00F5176D">
        <w:rPr>
          <w:sz w:val="24"/>
          <w:szCs w:val="24"/>
          <w:lang w:val="uk-UA"/>
        </w:rPr>
        <w:t>«</w:t>
      </w:r>
      <w:r w:rsidRPr="000B0CF4">
        <w:rPr>
          <w:sz w:val="24"/>
          <w:szCs w:val="24"/>
          <w:lang w:val="uk-UA"/>
        </w:rPr>
        <w:t xml:space="preserve">Розрахунковий центр з обслуговування договорів </w:t>
      </w:r>
      <w:r>
        <w:rPr>
          <w:sz w:val="24"/>
          <w:szCs w:val="24"/>
          <w:lang w:val="uk-UA"/>
        </w:rPr>
        <w:t>на фінансових ринках</w:t>
      </w:r>
      <w:r w:rsidR="00F5176D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Положенні</w:t>
      </w:r>
      <w:r w:rsidRPr="000B0CF4">
        <w:rPr>
          <w:sz w:val="24"/>
          <w:szCs w:val="24"/>
          <w:lang w:val="uk-UA"/>
        </w:rPr>
        <w:t xml:space="preserve"> про систему управління ризиками та гарантій публічного акціонерного товариства </w:t>
      </w:r>
      <w:r w:rsidR="00F5176D">
        <w:rPr>
          <w:sz w:val="24"/>
          <w:szCs w:val="24"/>
          <w:lang w:val="uk-UA"/>
        </w:rPr>
        <w:t>«</w:t>
      </w:r>
      <w:r w:rsidRPr="000B0CF4">
        <w:rPr>
          <w:sz w:val="24"/>
          <w:szCs w:val="24"/>
          <w:lang w:val="uk-UA"/>
        </w:rPr>
        <w:t>Розрахунковий центр з обслуговування договорів на</w:t>
      </w:r>
      <w:r>
        <w:rPr>
          <w:sz w:val="24"/>
          <w:szCs w:val="24"/>
          <w:lang w:val="uk-UA"/>
        </w:rPr>
        <w:t xml:space="preserve"> фінансових ринках</w:t>
      </w:r>
      <w:r w:rsidR="00F5176D">
        <w:rPr>
          <w:sz w:val="24"/>
          <w:szCs w:val="24"/>
          <w:lang w:val="uk-UA"/>
        </w:rPr>
        <w:t>»</w:t>
      </w:r>
      <w:r w:rsidR="004A6D63">
        <w:rPr>
          <w:sz w:val="24"/>
          <w:szCs w:val="24"/>
          <w:lang w:val="uk-UA"/>
        </w:rPr>
        <w:t xml:space="preserve">, Правилах провадження кліринговї діяльності </w:t>
      </w:r>
      <w:r w:rsidR="004A6D63" w:rsidRPr="000B0CF4">
        <w:rPr>
          <w:sz w:val="24"/>
          <w:szCs w:val="24"/>
          <w:lang w:val="uk-UA"/>
        </w:rPr>
        <w:t xml:space="preserve">публічного акціонерного товариства </w:t>
      </w:r>
      <w:r w:rsidR="00F5176D">
        <w:rPr>
          <w:sz w:val="24"/>
          <w:szCs w:val="24"/>
          <w:lang w:val="uk-UA"/>
        </w:rPr>
        <w:t>«</w:t>
      </w:r>
      <w:r w:rsidR="004A6D63" w:rsidRPr="000B0CF4">
        <w:rPr>
          <w:sz w:val="24"/>
          <w:szCs w:val="24"/>
          <w:lang w:val="uk-UA"/>
        </w:rPr>
        <w:t>Розрахунковий центр з обслуговування договорів на фінансових ринках</w:t>
      </w:r>
      <w:r w:rsidR="00F5176D">
        <w:rPr>
          <w:sz w:val="24"/>
          <w:szCs w:val="24"/>
          <w:lang w:val="uk-UA"/>
        </w:rPr>
        <w:t>»</w:t>
      </w:r>
      <w:r w:rsidR="004A6D63" w:rsidRPr="000B0CF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</w:t>
      </w:r>
      <w:r w:rsidR="00234EE1">
        <w:rPr>
          <w:sz w:val="24"/>
          <w:szCs w:val="24"/>
          <w:lang w:val="uk-UA"/>
        </w:rPr>
        <w:t xml:space="preserve">Регламенті провадження клірингової діяльності </w:t>
      </w:r>
      <w:r w:rsidRPr="000B0CF4">
        <w:rPr>
          <w:sz w:val="24"/>
          <w:szCs w:val="24"/>
          <w:lang w:val="uk-UA"/>
        </w:rPr>
        <w:t xml:space="preserve">публічного акціонерного товариства </w:t>
      </w:r>
      <w:r w:rsidR="00F5176D">
        <w:rPr>
          <w:sz w:val="24"/>
          <w:szCs w:val="24"/>
          <w:lang w:val="uk-UA"/>
        </w:rPr>
        <w:t>«</w:t>
      </w:r>
      <w:r w:rsidRPr="000B0CF4">
        <w:rPr>
          <w:sz w:val="24"/>
          <w:szCs w:val="24"/>
          <w:lang w:val="uk-UA"/>
        </w:rPr>
        <w:t>Розрахунковий центр з обслуговування договорів на фінансових ринках</w:t>
      </w:r>
      <w:r w:rsidR="00F5176D">
        <w:rPr>
          <w:sz w:val="24"/>
          <w:szCs w:val="24"/>
          <w:lang w:val="uk-UA"/>
        </w:rPr>
        <w:t>»</w:t>
      </w:r>
      <w:r w:rsidRPr="000B0CF4">
        <w:rPr>
          <w:sz w:val="24"/>
          <w:szCs w:val="24"/>
          <w:lang w:val="uk-UA"/>
        </w:rPr>
        <w:t xml:space="preserve"> (далі – внутрішні документи Розрахункового центру).</w:t>
      </w:r>
    </w:p>
    <w:p w:rsidR="00EA64A5" w:rsidRDefault="00E729B2" w:rsidP="00A36F1E">
      <w:pPr>
        <w:pStyle w:val="ac"/>
        <w:tabs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8F287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EA64A5" w:rsidRPr="00E729B2">
        <w:rPr>
          <w:rFonts w:eastAsia="Times NR Cyr MT"/>
          <w:sz w:val="24"/>
          <w:szCs w:val="24"/>
          <w:lang w:val="uk-UA"/>
        </w:rPr>
        <w:t>Підписанням</w:t>
      </w:r>
      <w:r w:rsidR="00EA64A5">
        <w:rPr>
          <w:sz w:val="24"/>
          <w:szCs w:val="24"/>
          <w:lang w:val="uk-UA"/>
        </w:rPr>
        <w:t xml:space="preserve"> </w:t>
      </w:r>
      <w:r w:rsidR="00EA64A5" w:rsidRPr="0051154A">
        <w:rPr>
          <w:sz w:val="24"/>
          <w:szCs w:val="24"/>
          <w:lang w:val="uk-UA"/>
        </w:rPr>
        <w:t xml:space="preserve">цього </w:t>
      </w:r>
      <w:r w:rsidR="003E7080">
        <w:rPr>
          <w:sz w:val="24"/>
          <w:szCs w:val="24"/>
          <w:lang w:val="uk-UA"/>
        </w:rPr>
        <w:t xml:space="preserve">Додаткового </w:t>
      </w:r>
      <w:r w:rsidR="000442B4">
        <w:rPr>
          <w:sz w:val="24"/>
          <w:szCs w:val="24"/>
          <w:lang w:val="uk-UA"/>
        </w:rPr>
        <w:t>д</w:t>
      </w:r>
      <w:r w:rsidR="00EA64A5" w:rsidRPr="0051154A">
        <w:rPr>
          <w:sz w:val="24"/>
          <w:szCs w:val="24"/>
          <w:lang w:val="uk-UA"/>
        </w:rPr>
        <w:t xml:space="preserve">оговору Учасник клірингу підтверджує свою </w:t>
      </w:r>
      <w:r w:rsidR="00EA64A5">
        <w:rPr>
          <w:rFonts w:eastAsia="Times NR Cyr MT"/>
          <w:sz w:val="24"/>
          <w:szCs w:val="24"/>
          <w:lang w:val="uk-UA"/>
        </w:rPr>
        <w:t>беззастережну</w:t>
      </w:r>
      <w:r w:rsidR="00EA64A5" w:rsidRPr="0051154A">
        <w:rPr>
          <w:sz w:val="24"/>
          <w:szCs w:val="24"/>
          <w:lang w:val="uk-UA"/>
        </w:rPr>
        <w:t xml:space="preserve"> згоду на те, що:</w:t>
      </w:r>
    </w:p>
    <w:p w:rsidR="008F2878" w:rsidRDefault="008F2878" w:rsidP="00A36F1E">
      <w:pPr>
        <w:pStyle w:val="ac"/>
        <w:tabs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rFonts w:eastAsia="Times NR Cyr MT"/>
          <w:sz w:val="24"/>
          <w:szCs w:val="24"/>
          <w:lang w:val="uk-UA"/>
        </w:rPr>
        <w:t>1.3.1. н</w:t>
      </w:r>
      <w:r w:rsidRPr="00E729B2">
        <w:rPr>
          <w:rFonts w:eastAsia="Times NR Cyr MT"/>
          <w:sz w:val="24"/>
          <w:szCs w:val="24"/>
          <w:lang w:val="uk-UA"/>
        </w:rPr>
        <w:t xml:space="preserve">а момент укладення </w:t>
      </w:r>
      <w:r w:rsidR="003E7080">
        <w:rPr>
          <w:rFonts w:eastAsia="Times NR Cyr MT"/>
          <w:sz w:val="24"/>
          <w:szCs w:val="24"/>
          <w:lang w:val="uk-UA"/>
        </w:rPr>
        <w:t xml:space="preserve">Додаткового </w:t>
      </w:r>
      <w:r w:rsidR="00E6243F">
        <w:rPr>
          <w:rFonts w:eastAsia="Times NR Cyr MT"/>
          <w:sz w:val="24"/>
          <w:szCs w:val="24"/>
          <w:lang w:val="uk-UA"/>
        </w:rPr>
        <w:t>д</w:t>
      </w:r>
      <w:r w:rsidRPr="00E729B2">
        <w:rPr>
          <w:rFonts w:eastAsia="Times NR Cyr MT"/>
          <w:sz w:val="24"/>
          <w:szCs w:val="24"/>
          <w:lang w:val="uk-UA"/>
        </w:rPr>
        <w:t xml:space="preserve">оговору </w:t>
      </w:r>
      <w:r>
        <w:rPr>
          <w:rFonts w:eastAsia="Times NR Cyr MT"/>
          <w:sz w:val="24"/>
          <w:szCs w:val="24"/>
          <w:lang w:val="uk-UA"/>
        </w:rPr>
        <w:t>Учасник клірингу</w:t>
      </w:r>
      <w:r w:rsidRPr="00E729B2">
        <w:rPr>
          <w:rFonts w:eastAsia="Times NR Cyr MT"/>
          <w:sz w:val="24"/>
          <w:szCs w:val="24"/>
          <w:lang w:val="uk-UA"/>
        </w:rPr>
        <w:t xml:space="preserve"> ознайомився з </w:t>
      </w:r>
      <w:r>
        <w:rPr>
          <w:rFonts w:eastAsia="Times NR Cyr MT"/>
          <w:sz w:val="24"/>
          <w:szCs w:val="24"/>
          <w:lang w:val="uk-UA"/>
        </w:rPr>
        <w:t xml:space="preserve">тарифами </w:t>
      </w:r>
      <w:r w:rsidRPr="00E83314">
        <w:rPr>
          <w:rFonts w:eastAsia="Times NR Cyr MT"/>
          <w:sz w:val="24"/>
          <w:szCs w:val="24"/>
          <w:lang w:val="uk-UA"/>
        </w:rPr>
        <w:t xml:space="preserve">на клірингові послуги </w:t>
      </w:r>
      <w:r w:rsidRPr="005A5A36">
        <w:rPr>
          <w:rFonts w:eastAsia="Times NR Cyr MT"/>
          <w:sz w:val="24"/>
          <w:szCs w:val="24"/>
          <w:lang w:val="uk-UA"/>
        </w:rPr>
        <w:t xml:space="preserve">Розрахункового центру </w:t>
      </w:r>
      <w:r w:rsidR="00CB5EDC">
        <w:rPr>
          <w:rFonts w:eastAsia="Times NR Cyr MT"/>
          <w:sz w:val="24"/>
          <w:szCs w:val="24"/>
          <w:lang w:val="uk-UA"/>
        </w:rPr>
        <w:t xml:space="preserve">(далі – Тарифи) </w:t>
      </w:r>
      <w:r>
        <w:rPr>
          <w:rFonts w:eastAsia="Times NR Cyr MT"/>
          <w:sz w:val="24"/>
          <w:szCs w:val="24"/>
          <w:lang w:val="uk-UA"/>
        </w:rPr>
        <w:t>та</w:t>
      </w:r>
      <w:r w:rsidRPr="00E83314">
        <w:rPr>
          <w:rFonts w:eastAsia="Times NR Cyr MT"/>
          <w:sz w:val="24"/>
          <w:szCs w:val="24"/>
          <w:lang w:val="uk-UA"/>
        </w:rPr>
        <w:t xml:space="preserve"> </w:t>
      </w:r>
      <w:r>
        <w:rPr>
          <w:rFonts w:eastAsia="Times NR Cyr MT"/>
          <w:sz w:val="24"/>
          <w:szCs w:val="24"/>
          <w:lang w:val="uk-UA"/>
        </w:rPr>
        <w:t>внутрішні</w:t>
      </w:r>
      <w:r w:rsidR="002D705B">
        <w:rPr>
          <w:rFonts w:eastAsia="Times NR Cyr MT"/>
          <w:sz w:val="24"/>
          <w:szCs w:val="24"/>
          <w:lang w:val="uk-UA"/>
        </w:rPr>
        <w:t>ми</w:t>
      </w:r>
      <w:r w:rsidRPr="005A5A36">
        <w:rPr>
          <w:rFonts w:eastAsia="Times NR Cyr MT"/>
          <w:sz w:val="24"/>
          <w:szCs w:val="24"/>
          <w:lang w:val="uk-UA"/>
        </w:rPr>
        <w:t xml:space="preserve"> документ</w:t>
      </w:r>
      <w:r w:rsidR="002D705B">
        <w:rPr>
          <w:rFonts w:eastAsia="Times NR Cyr MT"/>
          <w:sz w:val="24"/>
          <w:szCs w:val="24"/>
          <w:lang w:val="uk-UA"/>
        </w:rPr>
        <w:t>ами</w:t>
      </w:r>
      <w:r w:rsidRPr="005A5A36">
        <w:rPr>
          <w:rFonts w:eastAsia="Times NR Cyr MT"/>
          <w:sz w:val="24"/>
          <w:szCs w:val="24"/>
          <w:lang w:val="uk-UA"/>
        </w:rPr>
        <w:t xml:space="preserve"> Розрахункового центру</w:t>
      </w:r>
      <w:r w:rsidRPr="00E729B2">
        <w:rPr>
          <w:rFonts w:eastAsia="Times NR Cyr MT"/>
          <w:sz w:val="24"/>
          <w:szCs w:val="24"/>
          <w:lang w:val="uk-UA"/>
        </w:rPr>
        <w:t xml:space="preserve">, </w:t>
      </w:r>
      <w:r>
        <w:rPr>
          <w:rFonts w:eastAsia="Times NR Cyr MT"/>
          <w:sz w:val="24"/>
          <w:szCs w:val="24"/>
          <w:lang w:val="uk-UA"/>
        </w:rPr>
        <w:t>що</w:t>
      </w:r>
      <w:r w:rsidRPr="005A5A36">
        <w:rPr>
          <w:rFonts w:eastAsia="Times NR Cyr MT"/>
          <w:sz w:val="24"/>
          <w:szCs w:val="24"/>
          <w:lang w:val="uk-UA"/>
        </w:rPr>
        <w:t xml:space="preserve"> розміщені на </w:t>
      </w:r>
      <w:proofErr w:type="spellStart"/>
      <w:r w:rsidRPr="005A5A36">
        <w:rPr>
          <w:rFonts w:eastAsia="Times NR Cyr MT"/>
          <w:sz w:val="24"/>
          <w:szCs w:val="24"/>
          <w:lang w:val="uk-UA"/>
        </w:rPr>
        <w:t>вебсайті</w:t>
      </w:r>
      <w:proofErr w:type="spellEnd"/>
      <w:r w:rsidRPr="005A5A36">
        <w:rPr>
          <w:rFonts w:eastAsia="Times NR Cyr MT"/>
          <w:sz w:val="24"/>
          <w:szCs w:val="24"/>
          <w:lang w:val="uk-UA"/>
        </w:rPr>
        <w:t xml:space="preserve"> Розрахункового центру </w:t>
      </w:r>
      <w:hyperlink w:history="1">
        <w:r w:rsidRPr="00923FB9">
          <w:rPr>
            <w:rStyle w:val="a9"/>
            <w:rFonts w:eastAsia="Times NR Cyr MT"/>
            <w:sz w:val="24"/>
            <w:szCs w:val="24"/>
            <w:lang w:val="uk-UA"/>
          </w:rPr>
          <w:t>http://www.settlement.com.ua</w:t>
        </w:r>
      </w:hyperlink>
      <w:r>
        <w:rPr>
          <w:rFonts w:eastAsia="Times NR Cyr MT"/>
          <w:sz w:val="24"/>
          <w:szCs w:val="24"/>
          <w:lang w:val="uk-UA"/>
        </w:rPr>
        <w:t xml:space="preserve"> (далі – </w:t>
      </w:r>
      <w:proofErr w:type="spellStart"/>
      <w:r>
        <w:rPr>
          <w:rFonts w:eastAsia="Times NR Cyr MT"/>
          <w:sz w:val="24"/>
          <w:szCs w:val="24"/>
          <w:lang w:val="uk-UA"/>
        </w:rPr>
        <w:t>вебсайт</w:t>
      </w:r>
      <w:proofErr w:type="spellEnd"/>
      <w:r>
        <w:rPr>
          <w:rFonts w:eastAsia="Times NR Cyr MT"/>
          <w:sz w:val="24"/>
          <w:szCs w:val="24"/>
          <w:lang w:val="uk-UA"/>
        </w:rPr>
        <w:t xml:space="preserve"> </w:t>
      </w:r>
      <w:r w:rsidRPr="005A5A36">
        <w:rPr>
          <w:rFonts w:eastAsia="Times NR Cyr MT"/>
          <w:sz w:val="24"/>
          <w:szCs w:val="24"/>
          <w:lang w:val="uk-UA"/>
        </w:rPr>
        <w:t>Розрахункового центру</w:t>
      </w:r>
      <w:r>
        <w:rPr>
          <w:rFonts w:eastAsia="Times NR Cyr MT"/>
          <w:sz w:val="24"/>
          <w:szCs w:val="24"/>
          <w:lang w:val="uk-UA"/>
        </w:rPr>
        <w:t>)</w:t>
      </w:r>
      <w:r w:rsidR="00F5176D">
        <w:rPr>
          <w:rFonts w:eastAsia="Times NR Cyr MT"/>
          <w:sz w:val="24"/>
          <w:szCs w:val="24"/>
          <w:lang w:val="uk-UA"/>
        </w:rPr>
        <w:t xml:space="preserve"> та надані Учаснику клірингу </w:t>
      </w:r>
      <w:r w:rsidR="00F5176D">
        <w:rPr>
          <w:sz w:val="24"/>
          <w:szCs w:val="24"/>
          <w:lang w:val="uk-UA"/>
        </w:rPr>
        <w:t>засобами Системи</w:t>
      </w:r>
      <w:r w:rsidR="00F5176D" w:rsidRPr="00A24277">
        <w:rPr>
          <w:sz w:val="24"/>
          <w:szCs w:val="24"/>
          <w:lang w:val="uk-UA"/>
        </w:rPr>
        <w:t xml:space="preserve"> дистанційного обслуговування клірингових рахунків</w:t>
      </w:r>
      <w:r w:rsidR="00575EEA">
        <w:rPr>
          <w:sz w:val="24"/>
          <w:szCs w:val="24"/>
          <w:lang w:val="uk-UA"/>
        </w:rPr>
        <w:t xml:space="preserve"> </w:t>
      </w:r>
      <w:r w:rsidR="00F5176D" w:rsidRPr="00A24277">
        <w:rPr>
          <w:sz w:val="24"/>
          <w:szCs w:val="24"/>
          <w:lang w:val="uk-UA"/>
        </w:rPr>
        <w:t>/</w:t>
      </w:r>
      <w:r w:rsidR="00575EEA">
        <w:rPr>
          <w:sz w:val="24"/>
          <w:szCs w:val="24"/>
          <w:lang w:val="uk-UA"/>
        </w:rPr>
        <w:t xml:space="preserve"> </w:t>
      </w:r>
      <w:r w:rsidR="00F5176D" w:rsidRPr="00A24277">
        <w:rPr>
          <w:sz w:val="24"/>
          <w:szCs w:val="24"/>
          <w:lang w:val="uk-UA"/>
        </w:rPr>
        <w:t xml:space="preserve">субрахунків </w:t>
      </w:r>
      <w:r w:rsidR="00F5176D">
        <w:rPr>
          <w:sz w:val="24"/>
          <w:szCs w:val="24"/>
          <w:lang w:val="uk-UA"/>
        </w:rPr>
        <w:t>«</w:t>
      </w:r>
      <w:r w:rsidR="00F5176D" w:rsidRPr="00A24277">
        <w:rPr>
          <w:sz w:val="24"/>
          <w:szCs w:val="24"/>
          <w:lang w:val="uk-UA"/>
        </w:rPr>
        <w:t>Інтернет-кліринг</w:t>
      </w:r>
      <w:r w:rsidR="00F5176D">
        <w:rPr>
          <w:sz w:val="24"/>
          <w:szCs w:val="24"/>
          <w:lang w:val="uk-UA"/>
        </w:rPr>
        <w:t xml:space="preserve">» (далі – </w:t>
      </w:r>
      <w:r w:rsidR="00F5176D" w:rsidRPr="00A24277">
        <w:rPr>
          <w:sz w:val="24"/>
          <w:szCs w:val="24"/>
          <w:lang w:val="uk-UA"/>
        </w:rPr>
        <w:t>інтернет-кліринг</w:t>
      </w:r>
      <w:r w:rsidR="00F5176D">
        <w:rPr>
          <w:sz w:val="24"/>
          <w:szCs w:val="24"/>
          <w:lang w:val="uk-UA"/>
        </w:rPr>
        <w:t>)</w:t>
      </w:r>
      <w:r>
        <w:rPr>
          <w:rFonts w:eastAsia="Times NR Cyr MT"/>
          <w:sz w:val="24"/>
          <w:szCs w:val="24"/>
          <w:lang w:val="uk-UA"/>
        </w:rPr>
        <w:t xml:space="preserve">, </w:t>
      </w:r>
      <w:r w:rsidRPr="00E729B2">
        <w:rPr>
          <w:rFonts w:eastAsia="Times NR Cyr MT"/>
          <w:sz w:val="24"/>
          <w:szCs w:val="24"/>
          <w:lang w:val="uk-UA"/>
        </w:rPr>
        <w:t xml:space="preserve">повністю зрозумів </w:t>
      </w:r>
      <w:r>
        <w:rPr>
          <w:rFonts w:eastAsia="Times NR Cyr MT"/>
          <w:sz w:val="24"/>
          <w:szCs w:val="24"/>
          <w:lang w:val="uk-UA"/>
        </w:rPr>
        <w:t>їх</w:t>
      </w:r>
      <w:r w:rsidRPr="00E729B2">
        <w:rPr>
          <w:rFonts w:eastAsia="Times NR Cyr MT"/>
          <w:sz w:val="24"/>
          <w:szCs w:val="24"/>
          <w:lang w:val="uk-UA"/>
        </w:rPr>
        <w:t xml:space="preserve"> зміст та погоджується з </w:t>
      </w:r>
      <w:r w:rsidR="00CB5EDC">
        <w:rPr>
          <w:rFonts w:eastAsia="Times NR Cyr MT"/>
          <w:sz w:val="24"/>
          <w:szCs w:val="24"/>
          <w:lang w:val="uk-UA"/>
        </w:rPr>
        <w:t>Т</w:t>
      </w:r>
      <w:r>
        <w:rPr>
          <w:rFonts w:eastAsia="Times NR Cyr MT"/>
          <w:sz w:val="24"/>
          <w:szCs w:val="24"/>
          <w:lang w:val="uk-UA"/>
        </w:rPr>
        <w:t>ариф</w:t>
      </w:r>
      <w:r w:rsidR="002D705B">
        <w:rPr>
          <w:rFonts w:eastAsia="Times NR Cyr MT"/>
          <w:sz w:val="24"/>
          <w:szCs w:val="24"/>
          <w:lang w:val="uk-UA"/>
        </w:rPr>
        <w:t>ами</w:t>
      </w:r>
      <w:r>
        <w:rPr>
          <w:rFonts w:eastAsia="Times NR Cyr MT"/>
          <w:sz w:val="24"/>
          <w:szCs w:val="24"/>
          <w:lang w:val="uk-UA"/>
        </w:rPr>
        <w:t xml:space="preserve"> та </w:t>
      </w:r>
      <w:r w:rsidR="002D705B">
        <w:rPr>
          <w:rFonts w:eastAsia="Times NR Cyr MT"/>
          <w:sz w:val="24"/>
          <w:szCs w:val="24"/>
          <w:lang w:val="uk-UA"/>
        </w:rPr>
        <w:t xml:space="preserve">умовами </w:t>
      </w:r>
      <w:r>
        <w:rPr>
          <w:rFonts w:eastAsia="Times NR Cyr MT"/>
          <w:sz w:val="24"/>
          <w:szCs w:val="24"/>
          <w:lang w:val="uk-UA"/>
        </w:rPr>
        <w:t>внутрішніх документів</w:t>
      </w:r>
      <w:r w:rsidR="002D705B" w:rsidRPr="002D705B">
        <w:rPr>
          <w:rFonts w:eastAsia="Times NR Cyr MT"/>
          <w:sz w:val="24"/>
          <w:szCs w:val="24"/>
          <w:lang w:val="uk-UA"/>
        </w:rPr>
        <w:t xml:space="preserve"> </w:t>
      </w:r>
      <w:r w:rsidR="002D705B" w:rsidRPr="005A5A36">
        <w:rPr>
          <w:rFonts w:eastAsia="Times NR Cyr MT"/>
          <w:sz w:val="24"/>
          <w:szCs w:val="24"/>
          <w:lang w:val="uk-UA"/>
        </w:rPr>
        <w:t>Розрахункового центру</w:t>
      </w:r>
      <w:r w:rsidR="002D705B">
        <w:rPr>
          <w:rFonts w:eastAsia="Times NR Cyr MT"/>
          <w:sz w:val="24"/>
          <w:szCs w:val="24"/>
          <w:lang w:val="uk-UA"/>
        </w:rPr>
        <w:t xml:space="preserve"> </w:t>
      </w:r>
      <w:r>
        <w:rPr>
          <w:rFonts w:eastAsia="Times NR Cyr MT"/>
          <w:sz w:val="24"/>
          <w:szCs w:val="24"/>
          <w:lang w:val="uk-UA"/>
        </w:rPr>
        <w:t>і зобов</w:t>
      </w:r>
      <w:r w:rsidRPr="008275DE">
        <w:rPr>
          <w:sz w:val="24"/>
          <w:szCs w:val="24"/>
          <w:lang w:val="uk-UA"/>
        </w:rPr>
        <w:t>’</w:t>
      </w:r>
      <w:r>
        <w:rPr>
          <w:rFonts w:eastAsia="Times NR Cyr MT"/>
          <w:sz w:val="24"/>
          <w:szCs w:val="24"/>
          <w:lang w:val="uk-UA"/>
        </w:rPr>
        <w:t>язується їх виконувати;</w:t>
      </w:r>
    </w:p>
    <w:p w:rsidR="002F6C60" w:rsidRDefault="00EA64A5" w:rsidP="00A36F1E">
      <w:pPr>
        <w:pStyle w:val="ac"/>
        <w:tabs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8F287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</w:t>
      </w:r>
      <w:r w:rsidR="008F2878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</w:t>
      </w:r>
      <w:r w:rsidR="00E729B2" w:rsidRPr="00AA6586">
        <w:rPr>
          <w:sz w:val="24"/>
          <w:szCs w:val="24"/>
          <w:lang w:val="uk-UA"/>
        </w:rPr>
        <w:t>Розрахунков</w:t>
      </w:r>
      <w:r w:rsidR="00E729B2">
        <w:rPr>
          <w:sz w:val="24"/>
          <w:szCs w:val="24"/>
          <w:lang w:val="uk-UA"/>
        </w:rPr>
        <w:t>ий</w:t>
      </w:r>
      <w:r w:rsidR="00E729B2" w:rsidRPr="00AA6586">
        <w:rPr>
          <w:sz w:val="24"/>
          <w:szCs w:val="24"/>
          <w:lang w:val="uk-UA"/>
        </w:rPr>
        <w:t xml:space="preserve"> центр</w:t>
      </w:r>
      <w:r w:rsidR="00E729B2">
        <w:rPr>
          <w:sz w:val="24"/>
          <w:szCs w:val="24"/>
          <w:lang w:val="uk-UA"/>
        </w:rPr>
        <w:t xml:space="preserve"> має право в будь-який</w:t>
      </w:r>
      <w:r w:rsidR="00E83314">
        <w:rPr>
          <w:sz w:val="24"/>
          <w:szCs w:val="24"/>
          <w:lang w:val="uk-UA"/>
        </w:rPr>
        <w:t xml:space="preserve"> </w:t>
      </w:r>
      <w:r w:rsidR="002D705B">
        <w:rPr>
          <w:sz w:val="24"/>
          <w:szCs w:val="24"/>
          <w:lang w:val="uk-UA"/>
        </w:rPr>
        <w:t>час</w:t>
      </w:r>
      <w:r w:rsidR="00E83314">
        <w:rPr>
          <w:sz w:val="24"/>
          <w:szCs w:val="24"/>
          <w:lang w:val="uk-UA"/>
        </w:rPr>
        <w:t xml:space="preserve"> в односторо</w:t>
      </w:r>
      <w:r w:rsidR="008F2878">
        <w:rPr>
          <w:sz w:val="24"/>
          <w:szCs w:val="24"/>
          <w:lang w:val="uk-UA"/>
        </w:rPr>
        <w:t>н</w:t>
      </w:r>
      <w:r w:rsidR="00E83314">
        <w:rPr>
          <w:sz w:val="24"/>
          <w:szCs w:val="24"/>
          <w:lang w:val="uk-UA"/>
        </w:rPr>
        <w:t xml:space="preserve">ньому порядку </w:t>
      </w:r>
      <w:r w:rsidR="002F6C60">
        <w:rPr>
          <w:sz w:val="24"/>
          <w:szCs w:val="24"/>
          <w:lang w:val="uk-UA"/>
        </w:rPr>
        <w:t>вносити зміни до</w:t>
      </w:r>
      <w:r w:rsidR="00E83314">
        <w:rPr>
          <w:sz w:val="24"/>
          <w:szCs w:val="24"/>
          <w:lang w:val="uk-UA"/>
        </w:rPr>
        <w:t xml:space="preserve"> </w:t>
      </w:r>
      <w:r w:rsidR="00E83314">
        <w:rPr>
          <w:rFonts w:eastAsia="Times NR Cyr MT"/>
          <w:sz w:val="24"/>
          <w:szCs w:val="24"/>
          <w:lang w:val="uk-UA"/>
        </w:rPr>
        <w:t>внутрішні</w:t>
      </w:r>
      <w:r w:rsidR="00786793">
        <w:rPr>
          <w:rFonts w:eastAsia="Times NR Cyr MT"/>
          <w:sz w:val="24"/>
          <w:szCs w:val="24"/>
          <w:lang w:val="uk-UA"/>
        </w:rPr>
        <w:t>х</w:t>
      </w:r>
      <w:r w:rsidR="00E83314" w:rsidRPr="005A5A36">
        <w:rPr>
          <w:rFonts w:eastAsia="Times NR Cyr MT"/>
          <w:sz w:val="24"/>
          <w:szCs w:val="24"/>
          <w:lang w:val="uk-UA"/>
        </w:rPr>
        <w:t xml:space="preserve"> документ</w:t>
      </w:r>
      <w:r w:rsidR="00786793">
        <w:rPr>
          <w:rFonts w:eastAsia="Times NR Cyr MT"/>
          <w:sz w:val="24"/>
          <w:szCs w:val="24"/>
          <w:lang w:val="uk-UA"/>
        </w:rPr>
        <w:t>ів</w:t>
      </w:r>
      <w:r w:rsidR="00E83314" w:rsidRPr="005A5A36">
        <w:rPr>
          <w:rFonts w:eastAsia="Times NR Cyr MT"/>
          <w:sz w:val="24"/>
          <w:szCs w:val="24"/>
          <w:lang w:val="uk-UA"/>
        </w:rPr>
        <w:t xml:space="preserve"> Розрахункового центру</w:t>
      </w:r>
      <w:r w:rsidR="00E83314" w:rsidRPr="00E729B2">
        <w:rPr>
          <w:rFonts w:eastAsia="Times NR Cyr MT"/>
          <w:sz w:val="24"/>
          <w:szCs w:val="24"/>
          <w:lang w:val="uk-UA"/>
        </w:rPr>
        <w:t>,</w:t>
      </w:r>
      <w:r w:rsidR="00E83314">
        <w:rPr>
          <w:rFonts w:eastAsia="Times NR Cyr MT"/>
          <w:sz w:val="24"/>
          <w:szCs w:val="24"/>
          <w:lang w:val="uk-UA"/>
        </w:rPr>
        <w:t xml:space="preserve"> про що повідомляє Учасника клірингу</w:t>
      </w:r>
      <w:r w:rsidR="00AC15F8">
        <w:rPr>
          <w:rFonts w:eastAsia="Times NR Cyr MT"/>
          <w:sz w:val="24"/>
          <w:szCs w:val="24"/>
          <w:lang w:val="uk-UA"/>
        </w:rPr>
        <w:t xml:space="preserve"> </w:t>
      </w:r>
      <w:r w:rsidR="00AC15F8" w:rsidRPr="006D32A4">
        <w:rPr>
          <w:sz w:val="24"/>
          <w:szCs w:val="24"/>
          <w:lang w:val="uk-UA"/>
        </w:rPr>
        <w:t>не пізніше ніж за 5 (п’ять) робочих днів до</w:t>
      </w:r>
      <w:r w:rsidR="0051154A">
        <w:rPr>
          <w:sz w:val="24"/>
          <w:szCs w:val="24"/>
          <w:lang w:val="uk-UA"/>
        </w:rPr>
        <w:t xml:space="preserve"> дня</w:t>
      </w:r>
      <w:r w:rsidR="00AC15F8" w:rsidRPr="006D32A4">
        <w:rPr>
          <w:sz w:val="24"/>
          <w:szCs w:val="24"/>
          <w:lang w:val="uk-UA"/>
        </w:rPr>
        <w:t xml:space="preserve"> набрання чинності цими змінами шляхом </w:t>
      </w:r>
      <w:r w:rsidR="00214C13">
        <w:rPr>
          <w:sz w:val="24"/>
          <w:szCs w:val="24"/>
          <w:lang w:val="uk-UA"/>
        </w:rPr>
        <w:t>розміщення</w:t>
      </w:r>
      <w:r w:rsidR="00AC15F8" w:rsidRPr="006D32A4">
        <w:rPr>
          <w:sz w:val="24"/>
          <w:szCs w:val="24"/>
          <w:lang w:val="uk-UA"/>
        </w:rPr>
        <w:t xml:space="preserve"> відповідної інформації на вебсайті Розрахункового центру</w:t>
      </w:r>
      <w:r w:rsidR="00AC15F8">
        <w:rPr>
          <w:sz w:val="24"/>
          <w:szCs w:val="24"/>
          <w:lang w:val="uk-UA"/>
        </w:rPr>
        <w:t xml:space="preserve"> та </w:t>
      </w:r>
      <w:r w:rsidR="00E9272E">
        <w:rPr>
          <w:sz w:val="24"/>
          <w:szCs w:val="24"/>
          <w:lang w:val="uk-UA"/>
        </w:rPr>
        <w:t>відправлення Розрахунковим центром</w:t>
      </w:r>
      <w:r w:rsidR="00AC15F8">
        <w:rPr>
          <w:sz w:val="24"/>
          <w:szCs w:val="24"/>
          <w:lang w:val="uk-UA"/>
        </w:rPr>
        <w:t xml:space="preserve"> </w:t>
      </w:r>
      <w:r w:rsidR="003463B4" w:rsidRPr="006D32A4">
        <w:rPr>
          <w:sz w:val="24"/>
          <w:szCs w:val="24"/>
          <w:lang w:val="uk-UA"/>
        </w:rPr>
        <w:t xml:space="preserve">відповідної інформації </w:t>
      </w:r>
      <w:r w:rsidR="003463B4">
        <w:rPr>
          <w:rFonts w:eastAsia="Times NR Cyr MT"/>
          <w:sz w:val="24"/>
          <w:szCs w:val="24"/>
          <w:lang w:val="uk-UA"/>
        </w:rPr>
        <w:t xml:space="preserve">Учаснику клірингу </w:t>
      </w:r>
      <w:r w:rsidR="00214C13">
        <w:rPr>
          <w:rFonts w:eastAsia="Times NR Cyr MT"/>
          <w:sz w:val="24"/>
          <w:szCs w:val="24"/>
          <w:lang w:val="uk-UA"/>
        </w:rPr>
        <w:t xml:space="preserve">засобами </w:t>
      </w:r>
      <w:r w:rsidR="003463B4" w:rsidRPr="00A24277">
        <w:rPr>
          <w:sz w:val="24"/>
          <w:szCs w:val="24"/>
          <w:lang w:val="uk-UA"/>
        </w:rPr>
        <w:t>інтернет-кліринг</w:t>
      </w:r>
      <w:r w:rsidR="000E73FE">
        <w:rPr>
          <w:sz w:val="24"/>
          <w:szCs w:val="24"/>
          <w:lang w:val="uk-UA"/>
        </w:rPr>
        <w:t>у</w:t>
      </w:r>
      <w:r w:rsidR="005F358A">
        <w:rPr>
          <w:sz w:val="24"/>
          <w:szCs w:val="24"/>
          <w:lang w:val="uk-UA"/>
        </w:rPr>
        <w:t xml:space="preserve"> (далі – Повідомлення про зміни)</w:t>
      </w:r>
      <w:r w:rsidR="008F2878">
        <w:rPr>
          <w:sz w:val="24"/>
          <w:szCs w:val="24"/>
          <w:lang w:val="uk-UA"/>
        </w:rPr>
        <w:t>;</w:t>
      </w:r>
      <w:r w:rsidR="00786793">
        <w:rPr>
          <w:sz w:val="24"/>
          <w:szCs w:val="24"/>
          <w:lang w:val="uk-UA"/>
        </w:rPr>
        <w:t xml:space="preserve"> </w:t>
      </w:r>
    </w:p>
    <w:p w:rsidR="005756B1" w:rsidRDefault="008F2878" w:rsidP="00A36F1E">
      <w:pPr>
        <w:pStyle w:val="ac"/>
        <w:tabs>
          <w:tab w:val="left" w:pos="1276"/>
        </w:tabs>
        <w:ind w:left="0" w:firstLine="709"/>
        <w:jc w:val="both"/>
        <w:rPr>
          <w:rFonts w:eastAsia="Times NR Cyr MT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1.3</w:t>
      </w:r>
      <w:r w:rsidR="00EA64A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3</w:t>
      </w:r>
      <w:r w:rsidR="00EA64A5">
        <w:rPr>
          <w:sz w:val="24"/>
          <w:szCs w:val="24"/>
          <w:lang w:val="uk-UA"/>
        </w:rPr>
        <w:t xml:space="preserve">. </w:t>
      </w:r>
      <w:r w:rsidR="005756B1">
        <w:rPr>
          <w:sz w:val="24"/>
          <w:szCs w:val="24"/>
          <w:lang w:val="uk-UA"/>
        </w:rPr>
        <w:t xml:space="preserve">Учасник клірингу зобов’язаний самостійно відстежувати </w:t>
      </w:r>
      <w:r w:rsidR="005F358A">
        <w:rPr>
          <w:sz w:val="24"/>
          <w:szCs w:val="24"/>
          <w:lang w:val="uk-UA"/>
        </w:rPr>
        <w:t>П</w:t>
      </w:r>
      <w:r w:rsidR="005756B1">
        <w:rPr>
          <w:sz w:val="24"/>
          <w:szCs w:val="24"/>
          <w:lang w:val="uk-UA"/>
        </w:rPr>
        <w:t xml:space="preserve">овідомлення </w:t>
      </w:r>
      <w:r w:rsidR="005F358A">
        <w:rPr>
          <w:sz w:val="24"/>
          <w:szCs w:val="24"/>
          <w:lang w:val="uk-UA"/>
        </w:rPr>
        <w:t xml:space="preserve">про зміни </w:t>
      </w:r>
      <w:r w:rsidR="005756B1">
        <w:rPr>
          <w:sz w:val="24"/>
          <w:szCs w:val="24"/>
          <w:lang w:val="uk-UA"/>
        </w:rPr>
        <w:t xml:space="preserve">на </w:t>
      </w:r>
      <w:r w:rsidR="005756B1" w:rsidRPr="006D32A4">
        <w:rPr>
          <w:sz w:val="24"/>
          <w:szCs w:val="24"/>
          <w:lang w:val="uk-UA"/>
        </w:rPr>
        <w:t>вебсайті Розрахункового центру</w:t>
      </w:r>
      <w:r w:rsidR="005756B1">
        <w:rPr>
          <w:sz w:val="24"/>
          <w:szCs w:val="24"/>
          <w:lang w:val="uk-UA"/>
        </w:rPr>
        <w:t xml:space="preserve"> та в </w:t>
      </w:r>
      <w:r w:rsidR="005756B1" w:rsidRPr="00A24277">
        <w:rPr>
          <w:sz w:val="24"/>
          <w:szCs w:val="24"/>
          <w:lang w:val="uk-UA"/>
        </w:rPr>
        <w:t>інтернет-кліринг</w:t>
      </w:r>
      <w:r w:rsidR="005756B1">
        <w:rPr>
          <w:sz w:val="24"/>
          <w:szCs w:val="24"/>
          <w:lang w:val="uk-UA"/>
        </w:rPr>
        <w:t xml:space="preserve">у. </w:t>
      </w:r>
      <w:r w:rsidR="00E56D29">
        <w:rPr>
          <w:sz w:val="24"/>
          <w:szCs w:val="24"/>
          <w:lang w:val="uk-UA"/>
        </w:rPr>
        <w:t>Датою</w:t>
      </w:r>
      <w:r w:rsidR="002C4644">
        <w:rPr>
          <w:sz w:val="24"/>
          <w:szCs w:val="24"/>
          <w:lang w:val="uk-UA"/>
        </w:rPr>
        <w:t xml:space="preserve"> </w:t>
      </w:r>
      <w:r w:rsidR="00214C13">
        <w:rPr>
          <w:sz w:val="24"/>
          <w:szCs w:val="24"/>
          <w:lang w:val="uk-UA"/>
        </w:rPr>
        <w:t>отримання Учасником клірингу</w:t>
      </w:r>
      <w:r w:rsidR="00214C13" w:rsidRPr="00786793">
        <w:rPr>
          <w:sz w:val="24"/>
          <w:szCs w:val="24"/>
          <w:lang w:val="uk-UA"/>
        </w:rPr>
        <w:t xml:space="preserve"> </w:t>
      </w:r>
      <w:r w:rsidR="005F358A">
        <w:rPr>
          <w:sz w:val="24"/>
          <w:szCs w:val="24"/>
          <w:lang w:val="uk-UA"/>
        </w:rPr>
        <w:t>П</w:t>
      </w:r>
      <w:r w:rsidR="005756B1" w:rsidRPr="00786793">
        <w:rPr>
          <w:sz w:val="24"/>
          <w:szCs w:val="24"/>
          <w:lang w:val="uk-UA"/>
        </w:rPr>
        <w:t>овідомлення про</w:t>
      </w:r>
      <w:r w:rsidR="005756B1">
        <w:rPr>
          <w:sz w:val="24"/>
          <w:szCs w:val="24"/>
          <w:lang w:val="uk-UA"/>
        </w:rPr>
        <w:t xml:space="preserve"> </w:t>
      </w:r>
      <w:r w:rsidR="005756B1" w:rsidRPr="00786793">
        <w:rPr>
          <w:sz w:val="24"/>
          <w:szCs w:val="24"/>
          <w:lang w:val="uk-UA"/>
        </w:rPr>
        <w:t xml:space="preserve">зміни </w:t>
      </w:r>
      <w:r w:rsidR="005756B1">
        <w:rPr>
          <w:sz w:val="24"/>
          <w:szCs w:val="24"/>
          <w:lang w:val="uk-UA"/>
        </w:rPr>
        <w:t xml:space="preserve">вважається </w:t>
      </w:r>
      <w:r w:rsidR="00325AB0">
        <w:rPr>
          <w:sz w:val="24"/>
          <w:szCs w:val="24"/>
          <w:lang w:val="uk-UA"/>
        </w:rPr>
        <w:t>дата</w:t>
      </w:r>
      <w:r w:rsidR="005756B1" w:rsidRPr="00786793">
        <w:rPr>
          <w:sz w:val="24"/>
          <w:szCs w:val="24"/>
          <w:lang w:val="uk-UA"/>
        </w:rPr>
        <w:t xml:space="preserve"> розміщення </w:t>
      </w:r>
      <w:r w:rsidR="005F358A">
        <w:rPr>
          <w:sz w:val="24"/>
          <w:szCs w:val="24"/>
          <w:lang w:val="uk-UA"/>
        </w:rPr>
        <w:t xml:space="preserve">Повідомлення про зміни </w:t>
      </w:r>
      <w:r w:rsidR="005756B1" w:rsidRPr="00786793">
        <w:rPr>
          <w:sz w:val="24"/>
          <w:szCs w:val="24"/>
          <w:lang w:val="uk-UA"/>
        </w:rPr>
        <w:t xml:space="preserve">на вебсайті Розрахункового центру </w:t>
      </w:r>
      <w:r w:rsidR="005756B1">
        <w:rPr>
          <w:sz w:val="24"/>
          <w:szCs w:val="24"/>
          <w:lang w:val="uk-UA"/>
        </w:rPr>
        <w:t xml:space="preserve">або </w:t>
      </w:r>
      <w:r w:rsidR="00325AB0">
        <w:rPr>
          <w:sz w:val="24"/>
          <w:szCs w:val="24"/>
          <w:lang w:val="uk-UA"/>
        </w:rPr>
        <w:t>дата</w:t>
      </w:r>
      <w:r w:rsidR="005756B1">
        <w:rPr>
          <w:sz w:val="24"/>
          <w:szCs w:val="24"/>
          <w:lang w:val="uk-UA"/>
        </w:rPr>
        <w:t xml:space="preserve"> </w:t>
      </w:r>
      <w:r w:rsidR="005F358A">
        <w:rPr>
          <w:sz w:val="24"/>
          <w:szCs w:val="24"/>
          <w:lang w:val="uk-UA"/>
        </w:rPr>
        <w:t>відправлення</w:t>
      </w:r>
      <w:r w:rsidR="005756B1" w:rsidRPr="005756B1">
        <w:rPr>
          <w:sz w:val="24"/>
          <w:szCs w:val="24"/>
          <w:lang w:val="uk-UA"/>
        </w:rPr>
        <w:t xml:space="preserve"> Розрахунковим центром </w:t>
      </w:r>
      <w:r w:rsidR="005F358A">
        <w:rPr>
          <w:sz w:val="24"/>
          <w:szCs w:val="24"/>
          <w:lang w:val="uk-UA"/>
        </w:rPr>
        <w:t>П</w:t>
      </w:r>
      <w:r w:rsidR="005F358A" w:rsidRPr="00786793">
        <w:rPr>
          <w:sz w:val="24"/>
          <w:szCs w:val="24"/>
          <w:lang w:val="uk-UA"/>
        </w:rPr>
        <w:t>овідомлення про</w:t>
      </w:r>
      <w:r w:rsidR="005F358A">
        <w:rPr>
          <w:sz w:val="24"/>
          <w:szCs w:val="24"/>
          <w:lang w:val="uk-UA"/>
        </w:rPr>
        <w:t xml:space="preserve"> </w:t>
      </w:r>
      <w:r w:rsidR="005F358A" w:rsidRPr="00786793">
        <w:rPr>
          <w:sz w:val="24"/>
          <w:szCs w:val="24"/>
          <w:lang w:val="uk-UA"/>
        </w:rPr>
        <w:t xml:space="preserve">зміни </w:t>
      </w:r>
      <w:r w:rsidR="005F358A">
        <w:rPr>
          <w:rFonts w:eastAsia="Times NR Cyr MT"/>
          <w:sz w:val="24"/>
          <w:szCs w:val="24"/>
          <w:lang w:val="uk-UA"/>
        </w:rPr>
        <w:t>Учаснику клірингу засобам</w:t>
      </w:r>
      <w:r w:rsidR="00214C13">
        <w:rPr>
          <w:sz w:val="24"/>
          <w:szCs w:val="24"/>
          <w:lang w:val="uk-UA"/>
        </w:rPr>
        <w:t xml:space="preserve"> </w:t>
      </w:r>
      <w:r w:rsidR="005756B1" w:rsidRPr="005756B1">
        <w:rPr>
          <w:sz w:val="24"/>
          <w:szCs w:val="24"/>
          <w:lang w:val="uk-UA"/>
        </w:rPr>
        <w:t>інтернет-</w:t>
      </w:r>
      <w:r w:rsidR="005756B1" w:rsidRPr="005F358A">
        <w:rPr>
          <w:sz w:val="24"/>
          <w:szCs w:val="24"/>
          <w:lang w:val="uk-UA"/>
        </w:rPr>
        <w:t>клірингу</w:t>
      </w:r>
      <w:r w:rsidR="005756B1" w:rsidRPr="00B50DFA">
        <w:rPr>
          <w:sz w:val="24"/>
          <w:szCs w:val="24"/>
          <w:lang w:val="uk-UA"/>
        </w:rPr>
        <w:t xml:space="preserve"> (залежно від того, яка з подій відбулася раніше).</w:t>
      </w:r>
      <w:r w:rsidR="005756B1">
        <w:rPr>
          <w:sz w:val="24"/>
          <w:szCs w:val="24"/>
          <w:lang w:val="uk-UA"/>
        </w:rPr>
        <w:t xml:space="preserve"> Учасник клірингу </w:t>
      </w:r>
      <w:r w:rsidR="005756B1" w:rsidRPr="00E729B2">
        <w:rPr>
          <w:rFonts w:eastAsia="Times NR Cyr MT"/>
          <w:sz w:val="24"/>
          <w:szCs w:val="24"/>
          <w:lang w:val="uk-UA"/>
        </w:rPr>
        <w:t xml:space="preserve">погоджується </w:t>
      </w:r>
      <w:r w:rsidR="005756B1">
        <w:rPr>
          <w:rFonts w:eastAsia="Times NR Cyr MT"/>
          <w:sz w:val="24"/>
          <w:szCs w:val="24"/>
          <w:lang w:val="uk-UA"/>
        </w:rPr>
        <w:t>і</w:t>
      </w:r>
      <w:r w:rsidR="005756B1" w:rsidRPr="00E729B2">
        <w:rPr>
          <w:rFonts w:eastAsia="Times NR Cyr MT"/>
          <w:sz w:val="24"/>
          <w:szCs w:val="24"/>
          <w:lang w:val="uk-UA"/>
        </w:rPr>
        <w:t>з</w:t>
      </w:r>
      <w:r w:rsidR="005756B1">
        <w:rPr>
          <w:rFonts w:eastAsia="Times NR Cyr MT"/>
          <w:sz w:val="24"/>
          <w:szCs w:val="24"/>
          <w:lang w:val="uk-UA"/>
        </w:rPr>
        <w:t xml:space="preserve"> змінами до</w:t>
      </w:r>
      <w:r w:rsidR="005756B1" w:rsidRPr="00E729B2">
        <w:rPr>
          <w:rFonts w:eastAsia="Times NR Cyr MT"/>
          <w:sz w:val="24"/>
          <w:szCs w:val="24"/>
          <w:lang w:val="uk-UA"/>
        </w:rPr>
        <w:t xml:space="preserve"> </w:t>
      </w:r>
      <w:r w:rsidR="005756B1">
        <w:rPr>
          <w:rFonts w:eastAsia="Times NR Cyr MT"/>
          <w:sz w:val="24"/>
          <w:szCs w:val="24"/>
          <w:lang w:val="uk-UA"/>
        </w:rPr>
        <w:t>внутрішніх документів</w:t>
      </w:r>
      <w:r w:rsidR="005756B1" w:rsidRPr="002D705B">
        <w:rPr>
          <w:rFonts w:eastAsia="Times NR Cyr MT"/>
          <w:sz w:val="24"/>
          <w:szCs w:val="24"/>
          <w:lang w:val="uk-UA"/>
        </w:rPr>
        <w:t xml:space="preserve"> </w:t>
      </w:r>
      <w:r w:rsidR="005756B1" w:rsidRPr="005A5A36">
        <w:rPr>
          <w:rFonts w:eastAsia="Times NR Cyr MT"/>
          <w:sz w:val="24"/>
          <w:szCs w:val="24"/>
          <w:lang w:val="uk-UA"/>
        </w:rPr>
        <w:t>Розрахункового центру</w:t>
      </w:r>
      <w:r w:rsidR="005756B1">
        <w:rPr>
          <w:rFonts w:eastAsia="Times NR Cyr MT"/>
          <w:sz w:val="24"/>
          <w:szCs w:val="24"/>
          <w:lang w:val="uk-UA"/>
        </w:rPr>
        <w:t xml:space="preserve">, про які він був повідомлений в порядку, визначеному </w:t>
      </w:r>
      <w:r w:rsidR="00214C13">
        <w:rPr>
          <w:rFonts w:eastAsia="Times NR Cyr MT"/>
          <w:sz w:val="24"/>
          <w:szCs w:val="24"/>
          <w:lang w:val="uk-UA"/>
        </w:rPr>
        <w:lastRenderedPageBreak/>
        <w:t>підпунктами 1.3.2 і 1.3.3</w:t>
      </w:r>
      <w:r w:rsidR="00491B6E">
        <w:rPr>
          <w:rFonts w:eastAsia="Times NR Cyr MT"/>
          <w:sz w:val="24"/>
          <w:szCs w:val="24"/>
          <w:lang w:val="uk-UA"/>
        </w:rPr>
        <w:t xml:space="preserve"> цього Додаткового договору</w:t>
      </w:r>
      <w:r w:rsidR="005756B1">
        <w:rPr>
          <w:rFonts w:eastAsia="Times NR Cyr MT"/>
          <w:sz w:val="24"/>
          <w:szCs w:val="24"/>
          <w:lang w:val="uk-UA"/>
        </w:rPr>
        <w:t>, і зобов</w:t>
      </w:r>
      <w:r w:rsidR="005756B1" w:rsidRPr="00A6596C">
        <w:rPr>
          <w:sz w:val="24"/>
          <w:szCs w:val="24"/>
          <w:lang w:val="uk-UA"/>
        </w:rPr>
        <w:t>’</w:t>
      </w:r>
      <w:r w:rsidR="005756B1" w:rsidRPr="00A6596C">
        <w:rPr>
          <w:rFonts w:eastAsia="Times NR Cyr MT"/>
          <w:sz w:val="24"/>
          <w:szCs w:val="24"/>
          <w:lang w:val="uk-UA"/>
        </w:rPr>
        <w:t>я</w:t>
      </w:r>
      <w:r w:rsidR="005756B1">
        <w:rPr>
          <w:rFonts w:eastAsia="Times NR Cyr MT"/>
          <w:sz w:val="24"/>
          <w:szCs w:val="24"/>
          <w:lang w:val="uk-UA"/>
        </w:rPr>
        <w:t>зується виконувати внутрішні документи</w:t>
      </w:r>
      <w:r w:rsidR="005756B1" w:rsidRPr="002D705B">
        <w:rPr>
          <w:rFonts w:eastAsia="Times NR Cyr MT"/>
          <w:sz w:val="24"/>
          <w:szCs w:val="24"/>
          <w:lang w:val="uk-UA"/>
        </w:rPr>
        <w:t xml:space="preserve"> </w:t>
      </w:r>
      <w:r w:rsidR="005756B1" w:rsidRPr="005A5A36">
        <w:rPr>
          <w:rFonts w:eastAsia="Times NR Cyr MT"/>
          <w:sz w:val="24"/>
          <w:szCs w:val="24"/>
          <w:lang w:val="uk-UA"/>
        </w:rPr>
        <w:t>Розрахункового центру</w:t>
      </w:r>
      <w:r w:rsidR="005756B1">
        <w:rPr>
          <w:rFonts w:eastAsia="Times NR Cyr MT"/>
          <w:sz w:val="24"/>
          <w:szCs w:val="24"/>
          <w:lang w:val="uk-UA"/>
        </w:rPr>
        <w:t xml:space="preserve"> з врахуванням відповідних змін;</w:t>
      </w:r>
    </w:p>
    <w:p w:rsidR="00D0582A" w:rsidRDefault="0064080E" w:rsidP="00A36F1E">
      <w:pPr>
        <w:pStyle w:val="ac"/>
        <w:tabs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1.3.</w:t>
      </w:r>
      <w:r w:rsidR="0074293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. </w:t>
      </w:r>
      <w:r w:rsidR="00A272BA" w:rsidRPr="0051154A">
        <w:rPr>
          <w:sz w:val="24"/>
          <w:szCs w:val="24"/>
          <w:lang w:val="uk-UA"/>
        </w:rPr>
        <w:t xml:space="preserve">Учасник клірингу </w:t>
      </w:r>
      <w:r w:rsidR="006A323F">
        <w:rPr>
          <w:sz w:val="24"/>
          <w:szCs w:val="24"/>
          <w:lang w:val="uk-UA"/>
        </w:rPr>
        <w:t>п</w:t>
      </w:r>
      <w:r w:rsidR="009B1334">
        <w:rPr>
          <w:sz w:val="24"/>
          <w:szCs w:val="24"/>
          <w:lang w:val="uk-UA"/>
        </w:rPr>
        <w:t xml:space="preserve">ередає </w:t>
      </w:r>
      <w:r w:rsidR="002317D0">
        <w:rPr>
          <w:sz w:val="24"/>
          <w:szCs w:val="24"/>
          <w:lang w:val="uk-UA"/>
        </w:rPr>
        <w:t>Розрахунков</w:t>
      </w:r>
      <w:r w:rsidR="009B1334">
        <w:rPr>
          <w:sz w:val="24"/>
          <w:szCs w:val="24"/>
          <w:lang w:val="uk-UA"/>
        </w:rPr>
        <w:t>ому</w:t>
      </w:r>
      <w:r w:rsidR="002317D0">
        <w:rPr>
          <w:sz w:val="24"/>
          <w:szCs w:val="24"/>
          <w:lang w:val="uk-UA"/>
        </w:rPr>
        <w:t xml:space="preserve"> центр</w:t>
      </w:r>
      <w:r w:rsidR="009B1334">
        <w:rPr>
          <w:sz w:val="24"/>
          <w:szCs w:val="24"/>
          <w:lang w:val="uk-UA"/>
        </w:rPr>
        <w:t>у беззастережне і безвідкличне право у випадках та порядку, визначених внутрішніми документами</w:t>
      </w:r>
      <w:r w:rsidR="009B1334" w:rsidRPr="009B1334">
        <w:rPr>
          <w:rFonts w:eastAsia="Times NR Cyr MT"/>
          <w:sz w:val="24"/>
          <w:szCs w:val="24"/>
          <w:lang w:val="uk-UA"/>
        </w:rPr>
        <w:t xml:space="preserve"> </w:t>
      </w:r>
      <w:r w:rsidR="009B1334" w:rsidRPr="005A5A36">
        <w:rPr>
          <w:rFonts w:eastAsia="Times NR Cyr MT"/>
          <w:sz w:val="24"/>
          <w:szCs w:val="24"/>
          <w:lang w:val="uk-UA"/>
        </w:rPr>
        <w:t>Розрахункового центру</w:t>
      </w:r>
      <w:r w:rsidR="009B1334">
        <w:rPr>
          <w:rFonts w:eastAsia="Times NR Cyr MT"/>
          <w:sz w:val="24"/>
          <w:szCs w:val="24"/>
          <w:lang w:val="uk-UA"/>
        </w:rPr>
        <w:t>,</w:t>
      </w:r>
      <w:r w:rsidR="009B1334">
        <w:rPr>
          <w:sz w:val="24"/>
          <w:szCs w:val="24"/>
          <w:lang w:val="uk-UA"/>
        </w:rPr>
        <w:t xml:space="preserve"> розпоряджатися г</w:t>
      </w:r>
      <w:r w:rsidR="0075020F">
        <w:rPr>
          <w:sz w:val="24"/>
          <w:szCs w:val="24"/>
          <w:lang w:val="uk-UA"/>
        </w:rPr>
        <w:t>арантійн</w:t>
      </w:r>
      <w:r w:rsidR="009B1334">
        <w:rPr>
          <w:sz w:val="24"/>
          <w:szCs w:val="24"/>
          <w:lang w:val="uk-UA"/>
        </w:rPr>
        <w:t>им</w:t>
      </w:r>
      <w:r w:rsidR="0075020F">
        <w:rPr>
          <w:sz w:val="24"/>
          <w:szCs w:val="24"/>
          <w:lang w:val="uk-UA"/>
        </w:rPr>
        <w:t xml:space="preserve"> забезпечення</w:t>
      </w:r>
      <w:r w:rsidR="009B1334">
        <w:rPr>
          <w:sz w:val="24"/>
          <w:szCs w:val="24"/>
          <w:lang w:val="uk-UA"/>
        </w:rPr>
        <w:t>м Учасника клірингу</w:t>
      </w:r>
      <w:r w:rsidR="006A323F">
        <w:rPr>
          <w:sz w:val="24"/>
          <w:szCs w:val="24"/>
          <w:lang w:val="uk-UA"/>
        </w:rPr>
        <w:t>;</w:t>
      </w:r>
    </w:p>
    <w:p w:rsidR="00786793" w:rsidRDefault="009B1334" w:rsidP="00A36F1E">
      <w:pPr>
        <w:pStyle w:val="ac"/>
        <w:ind w:left="0" w:firstLine="709"/>
        <w:jc w:val="both"/>
        <w:rPr>
          <w:rFonts w:eastAsia="Times NR Cyr MT"/>
          <w:sz w:val="24"/>
          <w:szCs w:val="24"/>
          <w:lang w:val="uk-UA"/>
        </w:rPr>
      </w:pPr>
      <w:r w:rsidRPr="009B1334">
        <w:rPr>
          <w:rFonts w:eastAsia="Times NR Cyr MT"/>
          <w:sz w:val="24"/>
          <w:szCs w:val="24"/>
          <w:lang w:val="uk-UA"/>
        </w:rPr>
        <w:t>1.</w:t>
      </w:r>
      <w:r w:rsidR="008F2878">
        <w:rPr>
          <w:rFonts w:eastAsia="Times NR Cyr MT"/>
          <w:sz w:val="24"/>
          <w:szCs w:val="24"/>
          <w:lang w:val="uk-UA"/>
        </w:rPr>
        <w:t>3</w:t>
      </w:r>
      <w:r w:rsidRPr="009B1334">
        <w:rPr>
          <w:rFonts w:eastAsia="Times NR Cyr MT"/>
          <w:sz w:val="24"/>
          <w:szCs w:val="24"/>
          <w:lang w:val="uk-UA"/>
        </w:rPr>
        <w:t>.</w:t>
      </w:r>
      <w:r w:rsidR="0074293B">
        <w:rPr>
          <w:rFonts w:eastAsia="Times NR Cyr MT"/>
          <w:sz w:val="24"/>
          <w:szCs w:val="24"/>
          <w:lang w:val="uk-UA"/>
        </w:rPr>
        <w:t>5</w:t>
      </w:r>
      <w:r w:rsidRPr="009B1334">
        <w:rPr>
          <w:rFonts w:eastAsia="Times NR Cyr MT"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Розрахунковий центр</w:t>
      </w:r>
      <w:r w:rsidR="005453B6">
        <w:rPr>
          <w:sz w:val="24"/>
          <w:szCs w:val="24"/>
          <w:lang w:val="uk-UA"/>
        </w:rPr>
        <w:t xml:space="preserve"> має беззастережне і безвідкличне право у випадках та порядку, визначених внутрішніми документами</w:t>
      </w:r>
      <w:r w:rsidR="005453B6" w:rsidRPr="009B1334">
        <w:rPr>
          <w:rFonts w:eastAsia="Times NR Cyr MT"/>
          <w:sz w:val="24"/>
          <w:szCs w:val="24"/>
          <w:lang w:val="uk-UA"/>
        </w:rPr>
        <w:t xml:space="preserve"> </w:t>
      </w:r>
      <w:r w:rsidR="005453B6" w:rsidRPr="005A5A36">
        <w:rPr>
          <w:rFonts w:eastAsia="Times NR Cyr MT"/>
          <w:sz w:val="24"/>
          <w:szCs w:val="24"/>
          <w:lang w:val="uk-UA"/>
        </w:rPr>
        <w:t>Розрахункового центру</w:t>
      </w:r>
      <w:r w:rsidR="005453B6">
        <w:rPr>
          <w:rFonts w:eastAsia="Times NR Cyr MT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5453B6">
        <w:rPr>
          <w:sz w:val="24"/>
          <w:szCs w:val="24"/>
          <w:lang w:val="uk-UA"/>
        </w:rPr>
        <w:t>припиняти зобов’язання Учасника клірингу за договорами РЕПО</w:t>
      </w:r>
      <w:r w:rsidR="00CC78EF">
        <w:rPr>
          <w:sz w:val="24"/>
          <w:szCs w:val="24"/>
          <w:lang w:val="uk-UA"/>
        </w:rPr>
        <w:t xml:space="preserve"> </w:t>
      </w:r>
      <w:r w:rsidR="006C728C" w:rsidRPr="00F32A17">
        <w:rPr>
          <w:sz w:val="24"/>
          <w:szCs w:val="24"/>
        </w:rPr>
        <w:t xml:space="preserve">в результаті процедури </w:t>
      </w:r>
      <w:r w:rsidR="006C728C" w:rsidRPr="00F32A17">
        <w:rPr>
          <w:rFonts w:eastAsia="TimesNewRoman"/>
          <w:sz w:val="24"/>
          <w:szCs w:val="24"/>
          <w:lang w:eastAsia="ru-RU"/>
        </w:rPr>
        <w:t>примусового</w:t>
      </w:r>
      <w:r w:rsidR="006C728C" w:rsidRPr="00491B6E">
        <w:rPr>
          <w:rFonts w:eastAsia="TimesNewRoman"/>
          <w:sz w:val="24"/>
          <w:szCs w:val="24"/>
          <w:lang w:val="uk-UA" w:eastAsia="ru-RU"/>
        </w:rPr>
        <w:t xml:space="preserve"> припинення зобов’язань</w:t>
      </w:r>
      <w:r w:rsidR="006C728C" w:rsidRPr="00F32A17">
        <w:rPr>
          <w:sz w:val="24"/>
          <w:szCs w:val="24"/>
        </w:rPr>
        <w:t xml:space="preserve"> та/або </w:t>
      </w:r>
      <w:r w:rsidR="006C728C" w:rsidRPr="00F32A17">
        <w:rPr>
          <w:rFonts w:eastAsia="TimesNewRoman"/>
          <w:sz w:val="24"/>
          <w:szCs w:val="24"/>
          <w:lang w:eastAsia="ru-RU"/>
        </w:rPr>
        <w:t>процедури ліквідаційного неттінгу</w:t>
      </w:r>
      <w:r w:rsidR="005D61F1">
        <w:rPr>
          <w:rFonts w:eastAsia="Times NR Cyr MT"/>
          <w:sz w:val="24"/>
          <w:szCs w:val="24"/>
          <w:lang w:val="uk-UA"/>
        </w:rPr>
        <w:t>.</w:t>
      </w:r>
    </w:p>
    <w:p w:rsidR="00D415BA" w:rsidRPr="00F92E5D" w:rsidRDefault="003D7DA9" w:rsidP="003E7C91">
      <w:pPr>
        <w:pStyle w:val="ac"/>
        <w:ind w:left="0" w:firstLine="709"/>
        <w:jc w:val="both"/>
        <w:rPr>
          <w:sz w:val="24"/>
          <w:szCs w:val="24"/>
        </w:rPr>
      </w:pPr>
      <w:r>
        <w:rPr>
          <w:rFonts w:eastAsia="Times NR Cyr MT"/>
          <w:sz w:val="24"/>
          <w:szCs w:val="24"/>
          <w:lang w:val="uk-UA"/>
        </w:rPr>
        <w:t xml:space="preserve">1.4. </w:t>
      </w:r>
      <w:r w:rsidR="00D415BA">
        <w:rPr>
          <w:rFonts w:eastAsia="Times NR Cyr MT"/>
          <w:sz w:val="24"/>
          <w:szCs w:val="24"/>
          <w:lang w:val="uk-UA"/>
        </w:rPr>
        <w:t xml:space="preserve">Учасник клірингу та Розрахунковий центр укладенням цього Додаткового договору домовилися, що </w:t>
      </w:r>
      <w:r w:rsidR="00D415BA">
        <w:rPr>
          <w:sz w:val="24"/>
          <w:szCs w:val="24"/>
          <w:lang w:val="uk-UA"/>
        </w:rPr>
        <w:t xml:space="preserve">зобов’язання Учасника клірингу та Розрахункового центру за договорами РЕПО, укладеними між ними, </w:t>
      </w:r>
      <w:r w:rsidR="00D415BA" w:rsidRPr="00F92E5D">
        <w:rPr>
          <w:sz w:val="24"/>
          <w:szCs w:val="24"/>
        </w:rPr>
        <w:t>припиняються одним з наступних шляхів:</w:t>
      </w:r>
    </w:p>
    <w:p w:rsidR="00D415BA" w:rsidRPr="00F92E5D" w:rsidRDefault="00D415BA" w:rsidP="005A70FD">
      <w:pPr>
        <w:pStyle w:val="ac"/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1.4.1.</w:t>
      </w:r>
      <w:r w:rsidRPr="00F92E5D">
        <w:rPr>
          <w:sz w:val="24"/>
          <w:szCs w:val="24"/>
        </w:rPr>
        <w:t xml:space="preserve"> </w:t>
      </w:r>
      <w:r>
        <w:rPr>
          <w:rFonts w:eastAsia="Times NR Cyr MT"/>
          <w:sz w:val="24"/>
          <w:szCs w:val="24"/>
          <w:lang w:val="uk-UA"/>
        </w:rPr>
        <w:t xml:space="preserve">відповідно до статті 599 Цивільного кодексу України </w:t>
      </w:r>
      <w:r w:rsidR="005A70FD">
        <w:rPr>
          <w:rFonts w:eastAsia="Times NR Cyr MT"/>
          <w:sz w:val="24"/>
          <w:szCs w:val="24"/>
          <w:lang w:val="uk-UA"/>
        </w:rPr>
        <w:t>шляхом</w:t>
      </w:r>
      <w:r>
        <w:rPr>
          <w:rFonts w:eastAsia="Times NR Cyr MT"/>
          <w:sz w:val="24"/>
          <w:szCs w:val="24"/>
          <w:lang w:val="uk-UA"/>
        </w:rPr>
        <w:t xml:space="preserve"> </w:t>
      </w:r>
      <w:r w:rsidRPr="00F92E5D">
        <w:rPr>
          <w:sz w:val="24"/>
          <w:szCs w:val="24"/>
        </w:rPr>
        <w:t xml:space="preserve">виконання </w:t>
      </w:r>
      <w:r w:rsidR="00931D10">
        <w:rPr>
          <w:rFonts w:eastAsia="Times NR Cyr MT"/>
          <w:sz w:val="24"/>
          <w:szCs w:val="24"/>
          <w:lang w:val="uk-UA"/>
        </w:rPr>
        <w:t xml:space="preserve">Учасником клірингу та Розрахунковим центром </w:t>
      </w:r>
      <w:r w:rsidRPr="00F92E5D">
        <w:rPr>
          <w:sz w:val="24"/>
          <w:szCs w:val="24"/>
        </w:rPr>
        <w:t>своїх зобов</w:t>
      </w:r>
      <w:r w:rsidRPr="00F92E5D">
        <w:rPr>
          <w:sz w:val="24"/>
          <w:szCs w:val="24"/>
          <w:lang w:val="uk-UA"/>
        </w:rPr>
        <w:t>’</w:t>
      </w:r>
      <w:r w:rsidRPr="00F92E5D">
        <w:rPr>
          <w:sz w:val="24"/>
          <w:szCs w:val="24"/>
        </w:rPr>
        <w:t>язань за</w:t>
      </w:r>
      <w:r w:rsidRPr="00D415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договором РЕПО</w:t>
      </w:r>
      <w:r w:rsidRPr="00F92E5D">
        <w:rPr>
          <w:sz w:val="24"/>
          <w:szCs w:val="24"/>
        </w:rPr>
        <w:t xml:space="preserve"> або</w:t>
      </w:r>
    </w:p>
    <w:p w:rsidR="00D415BA" w:rsidRPr="00F92E5D" w:rsidRDefault="00D415BA" w:rsidP="005A70FD">
      <w:pPr>
        <w:pStyle w:val="ac"/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1.4.2.</w:t>
      </w:r>
      <w:r w:rsidRPr="00F92E5D">
        <w:rPr>
          <w:sz w:val="24"/>
          <w:szCs w:val="24"/>
        </w:rPr>
        <w:t xml:space="preserve"> </w:t>
      </w:r>
      <w:r>
        <w:rPr>
          <w:rFonts w:eastAsia="Times NR Cyr MT"/>
          <w:sz w:val="24"/>
          <w:szCs w:val="24"/>
          <w:lang w:val="uk-UA"/>
        </w:rPr>
        <w:t xml:space="preserve">відповідно до статті 604 Цивільного кодексу України </w:t>
      </w:r>
      <w:r w:rsidR="005A70FD">
        <w:rPr>
          <w:rFonts w:eastAsia="Times NR Cyr MT"/>
          <w:sz w:val="24"/>
          <w:szCs w:val="24"/>
          <w:lang w:val="uk-UA"/>
        </w:rPr>
        <w:t>шляхом</w:t>
      </w:r>
      <w:r>
        <w:rPr>
          <w:rFonts w:eastAsia="Times NR Cyr MT"/>
          <w:sz w:val="24"/>
          <w:szCs w:val="24"/>
          <w:lang w:val="uk-UA"/>
        </w:rPr>
        <w:t xml:space="preserve"> </w:t>
      </w:r>
      <w:r w:rsidRPr="00F92E5D">
        <w:rPr>
          <w:sz w:val="24"/>
          <w:szCs w:val="24"/>
        </w:rPr>
        <w:t xml:space="preserve">стягнення </w:t>
      </w:r>
      <w:r>
        <w:rPr>
          <w:rFonts w:eastAsia="Times NR Cyr MT"/>
          <w:sz w:val="24"/>
          <w:szCs w:val="24"/>
          <w:lang w:val="uk-UA"/>
        </w:rPr>
        <w:t xml:space="preserve">Розрахунковим центром </w:t>
      </w:r>
      <w:r w:rsidRPr="00F92E5D">
        <w:rPr>
          <w:sz w:val="24"/>
          <w:szCs w:val="24"/>
        </w:rPr>
        <w:t xml:space="preserve">штрафу з гарантійного забезпечення </w:t>
      </w:r>
      <w:r>
        <w:rPr>
          <w:sz w:val="24"/>
          <w:szCs w:val="24"/>
          <w:lang w:val="uk-UA"/>
        </w:rPr>
        <w:t>Учасника клірингу</w:t>
      </w:r>
      <w:r w:rsidR="005A70FD">
        <w:rPr>
          <w:sz w:val="24"/>
          <w:szCs w:val="24"/>
          <w:lang w:val="uk-UA"/>
        </w:rPr>
        <w:t xml:space="preserve"> (якщо Учасник клірингу є винною стороною договору РЕПО)</w:t>
      </w:r>
      <w:r>
        <w:rPr>
          <w:sz w:val="24"/>
          <w:szCs w:val="24"/>
          <w:lang w:val="uk-UA"/>
        </w:rPr>
        <w:t xml:space="preserve"> </w:t>
      </w:r>
      <w:r w:rsidRPr="00F92E5D">
        <w:rPr>
          <w:sz w:val="24"/>
          <w:szCs w:val="24"/>
        </w:rPr>
        <w:t xml:space="preserve">на користь </w:t>
      </w:r>
      <w:r w:rsidR="00931D10">
        <w:rPr>
          <w:rFonts w:eastAsia="Times NR Cyr MT"/>
          <w:sz w:val="24"/>
          <w:szCs w:val="24"/>
          <w:lang w:val="uk-UA"/>
        </w:rPr>
        <w:t xml:space="preserve">Розрахункового центру </w:t>
      </w:r>
      <w:r w:rsidRPr="00F92E5D">
        <w:rPr>
          <w:sz w:val="24"/>
          <w:szCs w:val="24"/>
        </w:rPr>
        <w:t xml:space="preserve">або </w:t>
      </w:r>
    </w:p>
    <w:p w:rsidR="00D415BA" w:rsidRPr="00F92E5D" w:rsidRDefault="00D415BA" w:rsidP="005A70FD">
      <w:pPr>
        <w:pStyle w:val="ac"/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1.4.3.</w:t>
      </w:r>
      <w:r w:rsidRPr="00F92E5D">
        <w:rPr>
          <w:sz w:val="24"/>
          <w:szCs w:val="24"/>
        </w:rPr>
        <w:t xml:space="preserve"> </w:t>
      </w:r>
      <w:r>
        <w:rPr>
          <w:rFonts w:eastAsia="Times NR Cyr MT"/>
          <w:sz w:val="24"/>
          <w:szCs w:val="24"/>
          <w:lang w:val="uk-UA"/>
        </w:rPr>
        <w:t>відповідно до</w:t>
      </w:r>
      <w:r w:rsidR="00EF49B7" w:rsidRPr="00EF49B7">
        <w:rPr>
          <w:rFonts w:eastAsia="Times NR Cyr MT"/>
          <w:sz w:val="24"/>
          <w:szCs w:val="24"/>
          <w:lang w:val="uk-UA"/>
        </w:rPr>
        <w:t xml:space="preserve"> </w:t>
      </w:r>
      <w:r>
        <w:rPr>
          <w:rFonts w:eastAsia="Times NR Cyr MT"/>
          <w:sz w:val="24"/>
          <w:szCs w:val="24"/>
          <w:lang w:val="uk-UA"/>
        </w:rPr>
        <w:t>статті 604 Цивільного кодексу України</w:t>
      </w:r>
      <w:r w:rsidRPr="00F92E5D">
        <w:rPr>
          <w:sz w:val="24"/>
          <w:szCs w:val="24"/>
        </w:rPr>
        <w:t xml:space="preserve"> </w:t>
      </w:r>
      <w:r w:rsidR="005A70FD">
        <w:rPr>
          <w:rFonts w:eastAsia="Times NR Cyr MT"/>
          <w:sz w:val="24"/>
          <w:szCs w:val="24"/>
          <w:lang w:val="uk-UA"/>
        </w:rPr>
        <w:t>шляхом</w:t>
      </w:r>
      <w:r>
        <w:rPr>
          <w:rFonts w:eastAsia="Times NR Cyr MT"/>
          <w:sz w:val="24"/>
          <w:szCs w:val="24"/>
          <w:lang w:val="uk-UA"/>
        </w:rPr>
        <w:t xml:space="preserve"> </w:t>
      </w:r>
      <w:r w:rsidRPr="00F92E5D">
        <w:rPr>
          <w:sz w:val="24"/>
          <w:szCs w:val="24"/>
        </w:rPr>
        <w:t>сплат</w:t>
      </w:r>
      <w:r w:rsidR="005A70FD">
        <w:rPr>
          <w:sz w:val="24"/>
          <w:szCs w:val="24"/>
          <w:lang w:val="uk-UA"/>
        </w:rPr>
        <w:t>и</w:t>
      </w:r>
      <w:r w:rsidRPr="00F92E5D">
        <w:rPr>
          <w:sz w:val="24"/>
          <w:szCs w:val="24"/>
        </w:rPr>
        <w:t xml:space="preserve"> </w:t>
      </w:r>
      <w:r>
        <w:rPr>
          <w:rFonts w:eastAsia="Times NR Cyr MT"/>
          <w:sz w:val="24"/>
          <w:szCs w:val="24"/>
          <w:lang w:val="uk-UA"/>
        </w:rPr>
        <w:t>Розрахунковим центром</w:t>
      </w:r>
      <w:r w:rsidRPr="00F92E5D">
        <w:rPr>
          <w:sz w:val="24"/>
          <w:szCs w:val="24"/>
        </w:rPr>
        <w:t xml:space="preserve"> штрафу на користь</w:t>
      </w:r>
      <w:r>
        <w:rPr>
          <w:sz w:val="24"/>
          <w:szCs w:val="24"/>
          <w:lang w:val="uk-UA"/>
        </w:rPr>
        <w:t xml:space="preserve"> Учасника клірингу</w:t>
      </w:r>
      <w:r w:rsidR="005A70FD">
        <w:rPr>
          <w:sz w:val="24"/>
          <w:szCs w:val="24"/>
          <w:lang w:val="uk-UA"/>
        </w:rPr>
        <w:t xml:space="preserve"> (якщо Учасник клірингу є добросовісною стороною договору РЕПО)</w:t>
      </w:r>
      <w:r w:rsidRPr="00F92E5D">
        <w:rPr>
          <w:sz w:val="24"/>
          <w:szCs w:val="24"/>
        </w:rPr>
        <w:t xml:space="preserve">. </w:t>
      </w:r>
    </w:p>
    <w:p w:rsidR="00D415BA" w:rsidRPr="003E7C91" w:rsidRDefault="00D415BA" w:rsidP="00A36F1E">
      <w:pPr>
        <w:ind w:firstLine="709"/>
        <w:contextualSpacing/>
        <w:jc w:val="both"/>
        <w:rPr>
          <w:rFonts w:eastAsia="Times NR Cyr MT"/>
          <w:sz w:val="24"/>
          <w:szCs w:val="24"/>
        </w:rPr>
      </w:pPr>
    </w:p>
    <w:p w:rsidR="001F2532" w:rsidRPr="007D1C57" w:rsidRDefault="00C81038" w:rsidP="00A36F1E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2</w:t>
      </w:r>
      <w:r w:rsidR="001F2532" w:rsidRPr="007D1C57">
        <w:rPr>
          <w:b/>
          <w:sz w:val="24"/>
          <w:szCs w:val="24"/>
        </w:rPr>
        <w:t>. Права Сторін</w:t>
      </w:r>
    </w:p>
    <w:p w:rsidR="00224294" w:rsidRPr="00FC62BE" w:rsidRDefault="00C81038" w:rsidP="00A36F1E">
      <w:pPr>
        <w:pStyle w:val="ac"/>
        <w:ind w:left="0"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224294" w:rsidRPr="00FC62BE">
        <w:rPr>
          <w:b/>
          <w:sz w:val="24"/>
          <w:szCs w:val="24"/>
          <w:lang w:val="uk-UA"/>
        </w:rPr>
        <w:t>.1. Учасник клірингу має право:</w:t>
      </w:r>
    </w:p>
    <w:p w:rsidR="00B56FC6" w:rsidRDefault="00C81038" w:rsidP="00A36F1E">
      <w:pPr>
        <w:pStyle w:val="ac"/>
        <w:tabs>
          <w:tab w:val="left" w:pos="652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24294">
        <w:rPr>
          <w:sz w:val="24"/>
          <w:szCs w:val="24"/>
          <w:lang w:val="uk-UA"/>
        </w:rPr>
        <w:t xml:space="preserve">.1.1. </w:t>
      </w:r>
      <w:r w:rsidR="00B56FC6" w:rsidRPr="006420F1">
        <w:rPr>
          <w:sz w:val="24"/>
          <w:szCs w:val="24"/>
          <w:lang w:val="uk-UA"/>
        </w:rPr>
        <w:t>подавати заявки на укладення договорів РЕПО в режимі «РЕПО з контролем ризиків» з Розрахунковим центром як з центральним контрагентом. Порядок подання вказаних заявок визначається внутрішніми документами фондових бірж;</w:t>
      </w:r>
    </w:p>
    <w:p w:rsidR="00904B67" w:rsidRDefault="00B56FC6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</w:t>
      </w:r>
      <w:r w:rsidR="001B57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</w:t>
      </w:r>
      <w:r w:rsidR="00904B67">
        <w:rPr>
          <w:sz w:val="24"/>
          <w:szCs w:val="24"/>
          <w:lang w:val="uk-UA"/>
        </w:rPr>
        <w:t xml:space="preserve">отримувати </w:t>
      </w:r>
      <w:r w:rsidR="00904B67" w:rsidRPr="00904B67">
        <w:rPr>
          <w:sz w:val="24"/>
          <w:szCs w:val="24"/>
          <w:lang w:val="uk-UA"/>
        </w:rPr>
        <w:t>послуг</w:t>
      </w:r>
      <w:r w:rsidR="00904B67">
        <w:rPr>
          <w:sz w:val="24"/>
          <w:szCs w:val="24"/>
          <w:lang w:val="uk-UA"/>
        </w:rPr>
        <w:t>и</w:t>
      </w:r>
      <w:r w:rsidR="00904B67" w:rsidRPr="00904B67">
        <w:rPr>
          <w:sz w:val="24"/>
          <w:szCs w:val="24"/>
          <w:lang w:val="uk-UA"/>
        </w:rPr>
        <w:t xml:space="preserve"> з клірингу зобов’язань за договорами РЕПО</w:t>
      </w:r>
      <w:r w:rsidR="006A323F">
        <w:rPr>
          <w:sz w:val="24"/>
          <w:szCs w:val="24"/>
          <w:lang w:val="uk-UA"/>
        </w:rPr>
        <w:t>, укладеними</w:t>
      </w:r>
      <w:r w:rsidR="00E729B2" w:rsidRPr="00E729B2">
        <w:t xml:space="preserve"> </w:t>
      </w:r>
      <w:r w:rsidR="00E729B2" w:rsidRPr="00E729B2">
        <w:rPr>
          <w:sz w:val="24"/>
          <w:szCs w:val="24"/>
          <w:lang w:val="uk-UA"/>
        </w:rPr>
        <w:t>в режимі «РЕПО з контролем ризиків»</w:t>
      </w:r>
      <w:r w:rsidR="00904B67">
        <w:rPr>
          <w:sz w:val="24"/>
          <w:szCs w:val="24"/>
          <w:lang w:val="uk-UA"/>
        </w:rPr>
        <w:t>;</w:t>
      </w:r>
    </w:p>
    <w:p w:rsidR="00B020A5" w:rsidRDefault="007C2366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</w:t>
      </w:r>
      <w:r w:rsidR="008243E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7E5DDB">
        <w:rPr>
          <w:sz w:val="24"/>
          <w:szCs w:val="24"/>
          <w:lang w:val="uk-UA"/>
        </w:rPr>
        <w:t>отримувати</w:t>
      </w:r>
      <w:r w:rsidR="0010109B">
        <w:rPr>
          <w:sz w:val="24"/>
          <w:szCs w:val="24"/>
          <w:lang w:val="uk-UA"/>
        </w:rPr>
        <w:t xml:space="preserve"> від Розрахункового центру штраф у випадках,</w:t>
      </w:r>
      <w:r w:rsidR="007E5DDB">
        <w:rPr>
          <w:sz w:val="24"/>
          <w:szCs w:val="24"/>
          <w:lang w:val="uk-UA"/>
        </w:rPr>
        <w:t xml:space="preserve"> </w:t>
      </w:r>
      <w:r w:rsidR="007E5DDB" w:rsidRPr="007C2366">
        <w:rPr>
          <w:sz w:val="24"/>
          <w:szCs w:val="24"/>
          <w:lang w:val="uk-UA"/>
        </w:rPr>
        <w:t xml:space="preserve">розмірі, </w:t>
      </w:r>
      <w:r w:rsidR="007E5DDB" w:rsidRPr="00F92E5D">
        <w:rPr>
          <w:sz w:val="24"/>
          <w:szCs w:val="24"/>
          <w:lang w:val="uk-UA"/>
        </w:rPr>
        <w:t>строки та порядку</w:t>
      </w:r>
      <w:r w:rsidR="007E5DDB">
        <w:rPr>
          <w:sz w:val="24"/>
          <w:szCs w:val="24"/>
          <w:lang w:val="uk-UA"/>
        </w:rPr>
        <w:t xml:space="preserve">, визначених внутрішніми документами Розрахункового центру, у </w:t>
      </w:r>
      <w:r w:rsidR="00B020A5">
        <w:rPr>
          <w:sz w:val="24"/>
          <w:szCs w:val="24"/>
          <w:lang w:val="uk-UA"/>
        </w:rPr>
        <w:t>разі</w:t>
      </w:r>
      <w:r w:rsidR="007E5DDB">
        <w:rPr>
          <w:sz w:val="24"/>
          <w:szCs w:val="24"/>
          <w:lang w:val="uk-UA"/>
        </w:rPr>
        <w:t xml:space="preserve"> припинення </w:t>
      </w:r>
      <w:r w:rsidR="006C728C" w:rsidRPr="00F32A17">
        <w:rPr>
          <w:sz w:val="24"/>
          <w:szCs w:val="24"/>
        </w:rPr>
        <w:t xml:space="preserve">в результаті процедури </w:t>
      </w:r>
      <w:r w:rsidR="006C728C" w:rsidRPr="00F32A17">
        <w:rPr>
          <w:rFonts w:eastAsia="TimesNewRoman"/>
          <w:sz w:val="24"/>
          <w:szCs w:val="24"/>
          <w:lang w:eastAsia="ru-RU"/>
        </w:rPr>
        <w:t>примусового припинення зобов’язань</w:t>
      </w:r>
      <w:r w:rsidR="006C728C" w:rsidRPr="00F32A17">
        <w:rPr>
          <w:sz w:val="24"/>
          <w:szCs w:val="24"/>
        </w:rPr>
        <w:t xml:space="preserve"> та/або </w:t>
      </w:r>
      <w:r w:rsidR="006C728C" w:rsidRPr="00F32A17">
        <w:rPr>
          <w:rFonts w:eastAsia="TimesNewRoman"/>
          <w:sz w:val="24"/>
          <w:szCs w:val="24"/>
          <w:lang w:eastAsia="ru-RU"/>
        </w:rPr>
        <w:t>процедури ліквідаційного неттінгу</w:t>
      </w:r>
      <w:r w:rsidR="006C728C">
        <w:rPr>
          <w:sz w:val="24"/>
          <w:szCs w:val="24"/>
          <w:lang w:val="uk-UA"/>
        </w:rPr>
        <w:t xml:space="preserve"> </w:t>
      </w:r>
      <w:r w:rsidR="007E5DDB">
        <w:rPr>
          <w:sz w:val="24"/>
          <w:szCs w:val="24"/>
          <w:lang w:val="uk-UA"/>
        </w:rPr>
        <w:t xml:space="preserve">Розрахунковим центром </w:t>
      </w:r>
      <w:r w:rsidR="001B574A">
        <w:rPr>
          <w:sz w:val="24"/>
          <w:szCs w:val="24"/>
          <w:lang w:val="uk-UA"/>
        </w:rPr>
        <w:t>відповідно до</w:t>
      </w:r>
      <w:r w:rsidR="00B020A5">
        <w:rPr>
          <w:sz w:val="24"/>
          <w:szCs w:val="24"/>
          <w:lang w:val="uk-UA"/>
        </w:rPr>
        <w:t xml:space="preserve"> внутрішні</w:t>
      </w:r>
      <w:r w:rsidR="001B574A">
        <w:rPr>
          <w:sz w:val="24"/>
          <w:szCs w:val="24"/>
          <w:lang w:val="uk-UA"/>
        </w:rPr>
        <w:t>х</w:t>
      </w:r>
      <w:r w:rsidR="00B020A5">
        <w:rPr>
          <w:sz w:val="24"/>
          <w:szCs w:val="24"/>
          <w:lang w:val="uk-UA"/>
        </w:rPr>
        <w:t xml:space="preserve"> документ</w:t>
      </w:r>
      <w:r w:rsidR="001B574A">
        <w:rPr>
          <w:sz w:val="24"/>
          <w:szCs w:val="24"/>
          <w:lang w:val="uk-UA"/>
        </w:rPr>
        <w:t>ів</w:t>
      </w:r>
      <w:r w:rsidR="00B020A5">
        <w:rPr>
          <w:sz w:val="24"/>
          <w:szCs w:val="24"/>
          <w:lang w:val="uk-UA"/>
        </w:rPr>
        <w:t xml:space="preserve"> Розрахункового центру, </w:t>
      </w:r>
      <w:r w:rsidR="007E5DDB">
        <w:rPr>
          <w:sz w:val="24"/>
          <w:szCs w:val="24"/>
          <w:lang w:val="uk-UA"/>
        </w:rPr>
        <w:t>зобов’язань Учасника клірингу</w:t>
      </w:r>
      <w:r w:rsidR="00B020A5" w:rsidRPr="00B020A5">
        <w:rPr>
          <w:sz w:val="24"/>
          <w:szCs w:val="24"/>
          <w:lang w:val="uk-UA"/>
        </w:rPr>
        <w:t xml:space="preserve"> </w:t>
      </w:r>
      <w:r w:rsidR="00B020A5" w:rsidRPr="0020048B">
        <w:rPr>
          <w:sz w:val="24"/>
          <w:szCs w:val="24"/>
          <w:lang w:val="uk-UA"/>
        </w:rPr>
        <w:t>за договором РЕПО</w:t>
      </w:r>
      <w:r w:rsidR="007E5DDB">
        <w:rPr>
          <w:sz w:val="24"/>
          <w:szCs w:val="24"/>
          <w:lang w:val="uk-UA"/>
        </w:rPr>
        <w:t xml:space="preserve"> (якщо Учасник клірингу є добросовісною стороною договору РЕПО)</w:t>
      </w:r>
      <w:r w:rsidR="00B020A5">
        <w:rPr>
          <w:sz w:val="24"/>
          <w:szCs w:val="24"/>
          <w:lang w:val="uk-UA"/>
        </w:rPr>
        <w:t>;</w:t>
      </w:r>
    </w:p>
    <w:p w:rsidR="005C05BB" w:rsidRDefault="007E5DDB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5501A">
        <w:rPr>
          <w:sz w:val="24"/>
          <w:szCs w:val="24"/>
          <w:lang w:val="uk-UA"/>
        </w:rPr>
        <w:t>.1.</w:t>
      </w:r>
      <w:r w:rsidR="008243E1">
        <w:rPr>
          <w:sz w:val="24"/>
          <w:szCs w:val="24"/>
          <w:lang w:val="uk-UA"/>
        </w:rPr>
        <w:t>4</w:t>
      </w:r>
      <w:r w:rsidR="00B5501A">
        <w:rPr>
          <w:sz w:val="24"/>
          <w:szCs w:val="24"/>
          <w:lang w:val="uk-UA"/>
        </w:rPr>
        <w:t xml:space="preserve">. </w:t>
      </w:r>
      <w:r w:rsidR="004F0B60">
        <w:rPr>
          <w:sz w:val="24"/>
          <w:szCs w:val="24"/>
          <w:lang w:val="uk-UA"/>
        </w:rPr>
        <w:t xml:space="preserve">отримувати засобами </w:t>
      </w:r>
      <w:r w:rsidR="004F0B60" w:rsidRPr="00A24277">
        <w:rPr>
          <w:sz w:val="24"/>
          <w:szCs w:val="24"/>
          <w:lang w:val="uk-UA"/>
        </w:rPr>
        <w:t>інтернет-кліринг</w:t>
      </w:r>
      <w:r>
        <w:rPr>
          <w:sz w:val="24"/>
          <w:szCs w:val="24"/>
          <w:lang w:val="uk-UA"/>
        </w:rPr>
        <w:t>у</w:t>
      </w:r>
      <w:r w:rsidR="004F0B60">
        <w:rPr>
          <w:sz w:val="24"/>
          <w:szCs w:val="24"/>
          <w:lang w:val="uk-UA"/>
        </w:rPr>
        <w:t xml:space="preserve"> визначену внутрішніми документами </w:t>
      </w:r>
      <w:r w:rsidR="00C81038">
        <w:rPr>
          <w:sz w:val="24"/>
          <w:szCs w:val="24"/>
          <w:lang w:val="uk-UA"/>
        </w:rPr>
        <w:t xml:space="preserve">Розрахункового центру </w:t>
      </w:r>
      <w:r w:rsidR="004F0B60">
        <w:rPr>
          <w:sz w:val="24"/>
          <w:szCs w:val="24"/>
          <w:lang w:val="uk-UA"/>
        </w:rPr>
        <w:t>інформацію щодо операцій Учасника клірингу в режимі</w:t>
      </w:r>
      <w:r w:rsidR="00C81038">
        <w:rPr>
          <w:sz w:val="24"/>
          <w:szCs w:val="24"/>
          <w:lang w:val="uk-UA"/>
        </w:rPr>
        <w:t xml:space="preserve"> «РЕПО з контролем ризиків»</w:t>
      </w:r>
      <w:r w:rsidR="005C05BB">
        <w:rPr>
          <w:sz w:val="24"/>
          <w:szCs w:val="24"/>
          <w:lang w:val="uk-UA"/>
        </w:rPr>
        <w:t>.</w:t>
      </w:r>
    </w:p>
    <w:p w:rsidR="004F0B60" w:rsidRPr="00FC62BE" w:rsidRDefault="00B020A5" w:rsidP="00A36F1E">
      <w:pPr>
        <w:pStyle w:val="ac"/>
        <w:ind w:left="0"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4F0B60" w:rsidRPr="00FC62BE">
        <w:rPr>
          <w:b/>
          <w:sz w:val="24"/>
          <w:szCs w:val="24"/>
          <w:lang w:val="uk-UA"/>
        </w:rPr>
        <w:t>.2. Права Розрахункового центру:</w:t>
      </w:r>
    </w:p>
    <w:p w:rsidR="00B56FC6" w:rsidRDefault="00B020A5" w:rsidP="00A36F1E">
      <w:pPr>
        <w:pStyle w:val="ac"/>
        <w:tabs>
          <w:tab w:val="left" w:pos="652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F0B60">
        <w:rPr>
          <w:sz w:val="24"/>
          <w:szCs w:val="24"/>
          <w:lang w:val="uk-UA"/>
        </w:rPr>
        <w:t>.2.1.</w:t>
      </w:r>
      <w:r w:rsidR="005613B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встановлювати вимоги</w:t>
      </w:r>
      <w:r w:rsidR="00B56FC6">
        <w:rPr>
          <w:sz w:val="24"/>
          <w:szCs w:val="24"/>
          <w:lang w:val="uk-UA"/>
        </w:rPr>
        <w:t xml:space="preserve"> до умов договорів РЕПО, що укладаються в режимі «РЕПО з контролем ризиків» з Розрахунковим центром як з центральним контрагентом;</w:t>
      </w:r>
    </w:p>
    <w:p w:rsidR="00B020A5" w:rsidDel="000746A8" w:rsidRDefault="006420F1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 w:rsidDel="000746A8">
        <w:rPr>
          <w:sz w:val="24"/>
          <w:szCs w:val="24"/>
          <w:lang w:val="uk-UA"/>
        </w:rPr>
        <w:t>2.2.2. встано</w:t>
      </w:r>
      <w:r w:rsidR="00B56FC6" w:rsidDel="000746A8">
        <w:rPr>
          <w:sz w:val="24"/>
          <w:szCs w:val="24"/>
          <w:lang w:val="uk-UA"/>
        </w:rPr>
        <w:t>влювати вимоги до складу та розміру гарантійного забезпечення Учасника клірингу для забезпечення виконання зобов’язань за договорами РЕПО;</w:t>
      </w:r>
    </w:p>
    <w:p w:rsidR="004E4F7C" w:rsidRDefault="00B56FC6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2.2.3. контролювати достатність гарантійного забезпечення Учасника клірингу для </w:t>
      </w:r>
      <w:r w:rsidDel="005D61F1">
        <w:rPr>
          <w:sz w:val="24"/>
          <w:szCs w:val="24"/>
          <w:lang w:val="uk-UA"/>
        </w:rPr>
        <w:t xml:space="preserve">забезпечення виконання зобов’язань за договорами РЕПО та здійснювати його </w:t>
      </w:r>
      <w:r w:rsidR="006420F1" w:rsidDel="005D61F1">
        <w:rPr>
          <w:sz w:val="24"/>
          <w:szCs w:val="24"/>
          <w:lang w:val="uk-UA"/>
        </w:rPr>
        <w:t>оцінку / переоцінку відповідно до внутрішніх документів Розрахункового центру;</w:t>
      </w:r>
    </w:p>
    <w:p w:rsidR="009A4B82" w:rsidDel="000746A8" w:rsidRDefault="009A4B82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 w:rsidDel="000746A8">
        <w:rPr>
          <w:sz w:val="24"/>
          <w:szCs w:val="24"/>
          <w:lang w:val="uk-UA"/>
        </w:rPr>
        <w:t>2.2.</w:t>
      </w:r>
      <w:r>
        <w:rPr>
          <w:sz w:val="24"/>
          <w:szCs w:val="24"/>
          <w:lang w:val="uk-UA"/>
        </w:rPr>
        <w:t>4</w:t>
      </w:r>
      <w:r w:rsidDel="000746A8">
        <w:rPr>
          <w:sz w:val="24"/>
          <w:szCs w:val="24"/>
          <w:lang w:val="uk-UA"/>
        </w:rPr>
        <w:t xml:space="preserve">. надавати Учаснику клірингу маржинальну вимогу у випадках та порядку, </w:t>
      </w:r>
      <w:r w:rsidR="00D43C6E" w:rsidDel="000746A8">
        <w:rPr>
          <w:sz w:val="24"/>
          <w:szCs w:val="24"/>
          <w:lang w:val="uk-UA"/>
        </w:rPr>
        <w:t>визначених внутрішніми документами Розрахункового центру;</w:t>
      </w:r>
    </w:p>
    <w:p w:rsidR="00A328CD" w:rsidDel="000746A8" w:rsidRDefault="00991ED0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 w:rsidDel="000746A8">
        <w:rPr>
          <w:sz w:val="24"/>
          <w:szCs w:val="24"/>
          <w:lang w:val="uk-UA"/>
        </w:rPr>
        <w:t>2.2.</w:t>
      </w:r>
      <w:r>
        <w:rPr>
          <w:sz w:val="24"/>
          <w:szCs w:val="24"/>
          <w:lang w:val="uk-UA"/>
        </w:rPr>
        <w:t>5</w:t>
      </w:r>
      <w:r w:rsidDel="000746A8">
        <w:rPr>
          <w:sz w:val="24"/>
          <w:szCs w:val="24"/>
          <w:lang w:val="uk-UA"/>
        </w:rPr>
        <w:t xml:space="preserve">. у </w:t>
      </w:r>
      <w:r w:rsidR="00A328CD" w:rsidDel="000746A8">
        <w:rPr>
          <w:sz w:val="24"/>
          <w:szCs w:val="24"/>
          <w:lang w:val="uk-UA"/>
        </w:rPr>
        <w:t>випадках</w:t>
      </w:r>
      <w:r w:rsidDel="000746A8">
        <w:rPr>
          <w:sz w:val="24"/>
          <w:szCs w:val="24"/>
          <w:lang w:val="uk-UA"/>
        </w:rPr>
        <w:t xml:space="preserve"> та порядку</w:t>
      </w:r>
      <w:r w:rsidR="00A328CD" w:rsidDel="000746A8">
        <w:rPr>
          <w:sz w:val="24"/>
          <w:szCs w:val="24"/>
          <w:lang w:val="uk-UA"/>
        </w:rPr>
        <w:t xml:space="preserve">, визначених внутрішніми документами Розрахункового центру, </w:t>
      </w:r>
      <w:r w:rsidR="004C78B4">
        <w:rPr>
          <w:sz w:val="24"/>
          <w:szCs w:val="24"/>
          <w:lang w:val="uk-UA"/>
        </w:rPr>
        <w:t>визначати</w:t>
      </w:r>
      <w:r w:rsidR="004C78B4" w:rsidRPr="004C78B4" w:rsidDel="000746A8">
        <w:rPr>
          <w:sz w:val="24"/>
          <w:szCs w:val="24"/>
          <w:lang w:val="uk-UA"/>
        </w:rPr>
        <w:t xml:space="preserve"> </w:t>
      </w:r>
      <w:r w:rsidR="004C78B4">
        <w:rPr>
          <w:sz w:val="24"/>
          <w:szCs w:val="24"/>
          <w:lang w:val="uk-UA"/>
        </w:rPr>
        <w:t xml:space="preserve">зобов’язання </w:t>
      </w:r>
      <w:r w:rsidR="004C78B4" w:rsidDel="000746A8">
        <w:rPr>
          <w:sz w:val="24"/>
          <w:szCs w:val="24"/>
          <w:lang w:val="uk-UA"/>
        </w:rPr>
        <w:t>Учасника клірингу</w:t>
      </w:r>
      <w:r w:rsidR="004C78B4" w:rsidRPr="00B020A5" w:rsidDel="000746A8">
        <w:rPr>
          <w:sz w:val="24"/>
          <w:szCs w:val="24"/>
          <w:lang w:val="uk-UA"/>
        </w:rPr>
        <w:t xml:space="preserve"> </w:t>
      </w:r>
      <w:r w:rsidR="004C78B4" w:rsidRPr="0020048B" w:rsidDel="000746A8">
        <w:rPr>
          <w:sz w:val="24"/>
          <w:szCs w:val="24"/>
          <w:lang w:val="uk-UA"/>
        </w:rPr>
        <w:t>за договор</w:t>
      </w:r>
      <w:r w:rsidR="004C78B4">
        <w:rPr>
          <w:sz w:val="24"/>
          <w:szCs w:val="24"/>
          <w:lang w:val="uk-UA"/>
        </w:rPr>
        <w:t>ами</w:t>
      </w:r>
      <w:r w:rsidR="004C78B4" w:rsidRPr="0020048B" w:rsidDel="000746A8">
        <w:rPr>
          <w:sz w:val="24"/>
          <w:szCs w:val="24"/>
          <w:lang w:val="uk-UA"/>
        </w:rPr>
        <w:t xml:space="preserve"> РЕПО</w:t>
      </w:r>
      <w:r w:rsidR="004C78B4">
        <w:rPr>
          <w:sz w:val="24"/>
          <w:szCs w:val="24"/>
          <w:lang w:val="uk-UA"/>
        </w:rPr>
        <w:t xml:space="preserve">, що підлягають </w:t>
      </w:r>
      <w:r w:rsidR="006C728C" w:rsidRPr="00F32A17">
        <w:rPr>
          <w:sz w:val="24"/>
          <w:szCs w:val="24"/>
        </w:rPr>
        <w:t>припинен</w:t>
      </w:r>
      <w:r w:rsidR="006C728C">
        <w:rPr>
          <w:sz w:val="24"/>
          <w:szCs w:val="24"/>
          <w:lang w:val="uk-UA"/>
        </w:rPr>
        <w:t>ню</w:t>
      </w:r>
      <w:r w:rsidR="006C728C" w:rsidRPr="00F32A17">
        <w:rPr>
          <w:sz w:val="24"/>
          <w:szCs w:val="24"/>
        </w:rPr>
        <w:t xml:space="preserve"> в результаті процедури </w:t>
      </w:r>
      <w:r w:rsidR="006C728C" w:rsidRPr="00F32A17">
        <w:rPr>
          <w:rFonts w:eastAsia="TimesNewRoman"/>
          <w:sz w:val="24"/>
          <w:szCs w:val="24"/>
          <w:lang w:eastAsia="ru-RU"/>
        </w:rPr>
        <w:t>примусового припинення зобов’язань</w:t>
      </w:r>
      <w:r w:rsidR="006C728C" w:rsidRPr="00F32A17">
        <w:rPr>
          <w:sz w:val="24"/>
          <w:szCs w:val="24"/>
        </w:rPr>
        <w:t xml:space="preserve"> та/або </w:t>
      </w:r>
      <w:r w:rsidR="006C728C" w:rsidRPr="00F32A17">
        <w:rPr>
          <w:rFonts w:eastAsia="TimesNewRoman"/>
          <w:sz w:val="24"/>
          <w:szCs w:val="24"/>
          <w:lang w:eastAsia="ru-RU"/>
        </w:rPr>
        <w:t>процедури ліквідаційного неттінгу</w:t>
      </w:r>
      <w:r w:rsidR="006C728C">
        <w:rPr>
          <w:rFonts w:eastAsia="TimesNewRoman"/>
          <w:sz w:val="24"/>
          <w:szCs w:val="24"/>
          <w:lang w:val="uk-UA" w:eastAsia="ru-RU"/>
        </w:rPr>
        <w:t>,</w:t>
      </w:r>
      <w:r w:rsidR="006C728C" w:rsidDel="000746A8">
        <w:rPr>
          <w:sz w:val="24"/>
          <w:szCs w:val="24"/>
          <w:lang w:val="uk-UA"/>
        </w:rPr>
        <w:t xml:space="preserve"> </w:t>
      </w:r>
      <w:r w:rsidR="006C728C">
        <w:rPr>
          <w:sz w:val="24"/>
          <w:szCs w:val="24"/>
          <w:lang w:val="uk-UA"/>
        </w:rPr>
        <w:t xml:space="preserve">примусово </w:t>
      </w:r>
      <w:r w:rsidR="00B7228B" w:rsidDel="000746A8">
        <w:rPr>
          <w:sz w:val="24"/>
          <w:szCs w:val="24"/>
          <w:lang w:val="uk-UA"/>
        </w:rPr>
        <w:t xml:space="preserve">припиняти </w:t>
      </w:r>
      <w:r w:rsidR="00A328CD" w:rsidDel="000746A8">
        <w:rPr>
          <w:sz w:val="24"/>
          <w:szCs w:val="24"/>
          <w:lang w:val="uk-UA"/>
        </w:rPr>
        <w:t>зобов’язання Учасника клірингу</w:t>
      </w:r>
      <w:r w:rsidR="00A328CD" w:rsidRPr="00B020A5" w:rsidDel="000746A8">
        <w:rPr>
          <w:sz w:val="24"/>
          <w:szCs w:val="24"/>
          <w:lang w:val="uk-UA"/>
        </w:rPr>
        <w:t xml:space="preserve"> </w:t>
      </w:r>
      <w:r w:rsidR="00A328CD" w:rsidRPr="0020048B" w:rsidDel="000746A8">
        <w:rPr>
          <w:sz w:val="24"/>
          <w:szCs w:val="24"/>
          <w:lang w:val="uk-UA"/>
        </w:rPr>
        <w:t>за договор</w:t>
      </w:r>
      <w:r w:rsidR="006C728C">
        <w:rPr>
          <w:sz w:val="24"/>
          <w:szCs w:val="24"/>
          <w:lang w:val="uk-UA"/>
        </w:rPr>
        <w:t>ами</w:t>
      </w:r>
      <w:r w:rsidR="00A328CD" w:rsidRPr="0020048B" w:rsidDel="000746A8">
        <w:rPr>
          <w:sz w:val="24"/>
          <w:szCs w:val="24"/>
          <w:lang w:val="uk-UA"/>
        </w:rPr>
        <w:t xml:space="preserve"> РЕПО</w:t>
      </w:r>
      <w:r w:rsidR="00B7228B" w:rsidDel="000746A8">
        <w:rPr>
          <w:sz w:val="24"/>
          <w:szCs w:val="24"/>
          <w:lang w:val="uk-UA"/>
        </w:rPr>
        <w:t xml:space="preserve"> та</w:t>
      </w:r>
      <w:r w:rsidR="006C728C">
        <w:rPr>
          <w:sz w:val="24"/>
          <w:szCs w:val="24"/>
          <w:lang w:val="uk-UA"/>
        </w:rPr>
        <w:t>/або</w:t>
      </w:r>
      <w:r w:rsidR="00B7228B" w:rsidRPr="00B7228B" w:rsidDel="000746A8">
        <w:rPr>
          <w:sz w:val="24"/>
          <w:szCs w:val="24"/>
          <w:lang w:val="uk-UA"/>
        </w:rPr>
        <w:t xml:space="preserve"> </w:t>
      </w:r>
      <w:r w:rsidR="00B7228B" w:rsidDel="000746A8">
        <w:rPr>
          <w:sz w:val="24"/>
          <w:szCs w:val="24"/>
          <w:lang w:val="uk-UA"/>
        </w:rPr>
        <w:t>проводити процедуру ліквідаційного неттінгу щодо зобов’язань Учасника клірингу</w:t>
      </w:r>
      <w:r w:rsidR="00B7228B" w:rsidRPr="00B020A5" w:rsidDel="000746A8">
        <w:rPr>
          <w:sz w:val="24"/>
          <w:szCs w:val="24"/>
          <w:lang w:val="uk-UA"/>
        </w:rPr>
        <w:t xml:space="preserve"> </w:t>
      </w:r>
      <w:r w:rsidR="00B7228B" w:rsidRPr="0020048B" w:rsidDel="000746A8">
        <w:rPr>
          <w:sz w:val="24"/>
          <w:szCs w:val="24"/>
          <w:lang w:val="uk-UA"/>
        </w:rPr>
        <w:t>за договор</w:t>
      </w:r>
      <w:r w:rsidR="006C728C">
        <w:rPr>
          <w:sz w:val="24"/>
          <w:szCs w:val="24"/>
          <w:lang w:val="uk-UA"/>
        </w:rPr>
        <w:t>ами</w:t>
      </w:r>
      <w:r w:rsidR="00B7228B" w:rsidRPr="0020048B" w:rsidDel="000746A8">
        <w:rPr>
          <w:sz w:val="24"/>
          <w:szCs w:val="24"/>
          <w:lang w:val="uk-UA"/>
        </w:rPr>
        <w:t xml:space="preserve"> РЕПО</w:t>
      </w:r>
      <w:r w:rsidR="00A328CD" w:rsidDel="000746A8">
        <w:rPr>
          <w:sz w:val="24"/>
          <w:szCs w:val="24"/>
          <w:lang w:val="uk-UA"/>
        </w:rPr>
        <w:t>;</w:t>
      </w:r>
    </w:p>
    <w:p w:rsidR="001B574A" w:rsidDel="000746A8" w:rsidRDefault="00A328CD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 w:rsidDel="000746A8">
        <w:rPr>
          <w:sz w:val="24"/>
          <w:szCs w:val="24"/>
          <w:lang w:val="uk-UA"/>
        </w:rPr>
        <w:lastRenderedPageBreak/>
        <w:t>2.2.</w:t>
      </w:r>
      <w:r>
        <w:rPr>
          <w:sz w:val="24"/>
          <w:szCs w:val="24"/>
          <w:lang w:val="uk-UA"/>
        </w:rPr>
        <w:t>6</w:t>
      </w:r>
      <w:r w:rsidDel="000746A8">
        <w:rPr>
          <w:sz w:val="24"/>
          <w:szCs w:val="24"/>
          <w:lang w:val="uk-UA"/>
        </w:rPr>
        <w:t xml:space="preserve">. без розпоряджень Учасника клірингу списувати </w:t>
      </w:r>
      <w:r w:rsidR="00606DE3" w:rsidDel="000746A8">
        <w:rPr>
          <w:sz w:val="24"/>
          <w:szCs w:val="24"/>
          <w:lang w:val="uk-UA"/>
        </w:rPr>
        <w:t xml:space="preserve">з </w:t>
      </w:r>
      <w:r w:rsidDel="000746A8">
        <w:rPr>
          <w:sz w:val="24"/>
          <w:szCs w:val="24"/>
          <w:lang w:val="uk-UA"/>
        </w:rPr>
        <w:t>гарантійн</w:t>
      </w:r>
      <w:r w:rsidR="00606DE3" w:rsidDel="000746A8">
        <w:rPr>
          <w:sz w:val="24"/>
          <w:szCs w:val="24"/>
          <w:lang w:val="uk-UA"/>
        </w:rPr>
        <w:t>ого</w:t>
      </w:r>
      <w:r w:rsidDel="000746A8">
        <w:rPr>
          <w:sz w:val="24"/>
          <w:szCs w:val="24"/>
          <w:lang w:val="uk-UA"/>
        </w:rPr>
        <w:t xml:space="preserve"> забезпечення Учасника клірингу</w:t>
      </w:r>
      <w:r w:rsidR="009C48B7" w:rsidDel="000746A8">
        <w:rPr>
          <w:sz w:val="24"/>
          <w:szCs w:val="24"/>
          <w:lang w:val="uk-UA"/>
        </w:rPr>
        <w:t xml:space="preserve"> </w:t>
      </w:r>
      <w:r w:rsidR="00606DE3" w:rsidRPr="00A85A57" w:rsidDel="000746A8">
        <w:rPr>
          <w:rFonts w:eastAsia="TimesNewRoman"/>
          <w:sz w:val="24"/>
          <w:szCs w:val="24"/>
          <w:lang w:eastAsia="ru-RU"/>
        </w:rPr>
        <w:t>кошти та</w:t>
      </w:r>
      <w:r w:rsidR="00606DE3" w:rsidDel="000746A8">
        <w:rPr>
          <w:rFonts w:eastAsia="TimesNewRoman"/>
          <w:sz w:val="24"/>
          <w:szCs w:val="24"/>
          <w:lang w:eastAsia="ru-RU"/>
        </w:rPr>
        <w:t>/або</w:t>
      </w:r>
      <w:r w:rsidR="00606DE3" w:rsidRPr="00A85A57" w:rsidDel="000746A8">
        <w:rPr>
          <w:rFonts w:eastAsia="TimesNewRoman"/>
          <w:sz w:val="24"/>
          <w:szCs w:val="24"/>
          <w:lang w:eastAsia="ru-RU"/>
        </w:rPr>
        <w:t xml:space="preserve"> цінні папери </w:t>
      </w:r>
      <w:r w:rsidR="00991ED0" w:rsidDel="000746A8">
        <w:rPr>
          <w:rFonts w:eastAsia="TimesNewRoman"/>
          <w:sz w:val="24"/>
          <w:szCs w:val="24"/>
          <w:lang w:val="uk-UA" w:eastAsia="ru-RU"/>
        </w:rPr>
        <w:t>в якості штрафу</w:t>
      </w:r>
      <w:r w:rsidR="00F51142" w:rsidDel="000746A8">
        <w:rPr>
          <w:rFonts w:eastAsia="TimesNewRoman"/>
          <w:sz w:val="24"/>
          <w:szCs w:val="24"/>
          <w:lang w:val="uk-UA" w:eastAsia="ru-RU"/>
        </w:rPr>
        <w:t xml:space="preserve"> </w:t>
      </w:r>
      <w:r w:rsidDel="000746A8">
        <w:rPr>
          <w:sz w:val="24"/>
          <w:szCs w:val="24"/>
          <w:lang w:val="uk-UA"/>
        </w:rPr>
        <w:t>у випадках, порядку та розмірі, визначених внутрішніми документами Розрахункового центру;</w:t>
      </w:r>
    </w:p>
    <w:p w:rsidR="00A20000" w:rsidDel="000746A8" w:rsidRDefault="00135CA5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 w:rsidDel="000746A8">
        <w:rPr>
          <w:sz w:val="24"/>
          <w:szCs w:val="24"/>
          <w:lang w:val="uk-UA"/>
        </w:rPr>
        <w:t>2.2.</w:t>
      </w:r>
      <w:r w:rsidR="00F51142">
        <w:rPr>
          <w:sz w:val="24"/>
          <w:szCs w:val="24"/>
          <w:lang w:val="uk-UA"/>
        </w:rPr>
        <w:t>7</w:t>
      </w:r>
      <w:r w:rsidDel="000746A8">
        <w:rPr>
          <w:sz w:val="24"/>
          <w:szCs w:val="24"/>
          <w:lang w:val="uk-UA"/>
        </w:rPr>
        <w:t xml:space="preserve">. </w:t>
      </w:r>
      <w:r w:rsidR="00A20000" w:rsidDel="000746A8">
        <w:rPr>
          <w:sz w:val="24"/>
          <w:szCs w:val="24"/>
          <w:lang w:val="uk-UA"/>
        </w:rPr>
        <w:t>без розпоряджень Учасника клірингу з метою списання</w:t>
      </w:r>
      <w:r w:rsidR="00A20000" w:rsidRPr="005C05BB" w:rsidDel="000746A8">
        <w:rPr>
          <w:rFonts w:eastAsia="TimesNewRoman"/>
          <w:sz w:val="24"/>
          <w:szCs w:val="24"/>
          <w:lang w:val="uk-UA" w:eastAsia="ru-RU"/>
        </w:rPr>
        <w:t xml:space="preserve"> кошт</w:t>
      </w:r>
      <w:r w:rsidR="00A20000" w:rsidDel="000746A8">
        <w:rPr>
          <w:rFonts w:eastAsia="TimesNewRoman"/>
          <w:sz w:val="24"/>
          <w:szCs w:val="24"/>
          <w:lang w:val="uk-UA" w:eastAsia="ru-RU"/>
        </w:rPr>
        <w:t>ів</w:t>
      </w:r>
      <w:r w:rsidR="00A20000" w:rsidRPr="005C05BB" w:rsidDel="000746A8">
        <w:rPr>
          <w:rFonts w:eastAsia="TimesNewRoman"/>
          <w:sz w:val="24"/>
          <w:szCs w:val="24"/>
          <w:lang w:val="uk-UA" w:eastAsia="ru-RU"/>
        </w:rPr>
        <w:t xml:space="preserve"> та/або</w:t>
      </w:r>
      <w:r w:rsidR="00A20000" w:rsidDel="000746A8">
        <w:rPr>
          <w:sz w:val="24"/>
          <w:szCs w:val="24"/>
          <w:lang w:val="uk-UA"/>
        </w:rPr>
        <w:t xml:space="preserve"> цінних паперів з гарантійного забезпечення Учасника клірингу</w:t>
      </w:r>
      <w:r w:rsidR="00A20000" w:rsidRPr="00A20000" w:rsidDel="000746A8">
        <w:rPr>
          <w:sz w:val="24"/>
          <w:szCs w:val="24"/>
          <w:lang w:val="uk-UA"/>
        </w:rPr>
        <w:t xml:space="preserve"> </w:t>
      </w:r>
      <w:r w:rsidR="005C05BB" w:rsidDel="000746A8">
        <w:rPr>
          <w:sz w:val="24"/>
          <w:szCs w:val="24"/>
          <w:lang w:val="uk-UA"/>
        </w:rPr>
        <w:t>списувати зобов’язання</w:t>
      </w:r>
      <w:r w:rsidR="005C05BB" w:rsidRPr="00AA6586" w:rsidDel="000746A8">
        <w:rPr>
          <w:sz w:val="24"/>
          <w:szCs w:val="24"/>
          <w:lang w:val="uk-UA"/>
        </w:rPr>
        <w:t xml:space="preserve"> та/або прав</w:t>
      </w:r>
      <w:r w:rsidR="005C05BB" w:rsidDel="000746A8">
        <w:rPr>
          <w:sz w:val="24"/>
          <w:szCs w:val="24"/>
          <w:lang w:val="uk-UA"/>
        </w:rPr>
        <w:t>а</w:t>
      </w:r>
      <w:r w:rsidR="005C05BB" w:rsidRPr="00AA6586" w:rsidDel="000746A8">
        <w:rPr>
          <w:sz w:val="24"/>
          <w:szCs w:val="24"/>
          <w:lang w:val="uk-UA"/>
        </w:rPr>
        <w:t xml:space="preserve"> з поставки та/або отримання цінних паперів та/або коштів</w:t>
      </w:r>
      <w:r w:rsidR="005C05BB" w:rsidDel="000746A8">
        <w:rPr>
          <w:sz w:val="24"/>
          <w:szCs w:val="24"/>
          <w:lang w:val="uk-UA"/>
        </w:rPr>
        <w:t xml:space="preserve"> Учасника клірингу</w:t>
      </w:r>
      <w:r w:rsidR="005C05BB" w:rsidRPr="00AA6586" w:rsidDel="000746A8">
        <w:rPr>
          <w:sz w:val="24"/>
          <w:szCs w:val="24"/>
          <w:lang w:val="uk-UA"/>
        </w:rPr>
        <w:t xml:space="preserve">, що </w:t>
      </w:r>
      <w:r w:rsidR="009C48B7" w:rsidDel="000746A8">
        <w:rPr>
          <w:sz w:val="24"/>
          <w:szCs w:val="24"/>
          <w:lang w:val="uk-UA"/>
        </w:rPr>
        <w:t xml:space="preserve">становлять </w:t>
      </w:r>
      <w:r w:rsidR="005C05BB" w:rsidRPr="00AA6586" w:rsidDel="000746A8">
        <w:rPr>
          <w:sz w:val="24"/>
          <w:szCs w:val="24"/>
          <w:lang w:val="uk-UA"/>
        </w:rPr>
        <w:t>гарантійн</w:t>
      </w:r>
      <w:r w:rsidR="009C48B7" w:rsidDel="000746A8">
        <w:rPr>
          <w:sz w:val="24"/>
          <w:szCs w:val="24"/>
          <w:lang w:val="uk-UA"/>
        </w:rPr>
        <w:t xml:space="preserve">е </w:t>
      </w:r>
      <w:r w:rsidR="005C05BB" w:rsidRPr="00AA6586" w:rsidDel="000746A8">
        <w:rPr>
          <w:sz w:val="24"/>
          <w:szCs w:val="24"/>
          <w:lang w:val="uk-UA"/>
        </w:rPr>
        <w:t>забезпечення</w:t>
      </w:r>
      <w:r w:rsidR="009C48B7" w:rsidRPr="009C48B7" w:rsidDel="000746A8">
        <w:rPr>
          <w:sz w:val="24"/>
          <w:szCs w:val="24"/>
          <w:lang w:val="uk-UA"/>
        </w:rPr>
        <w:t xml:space="preserve"> </w:t>
      </w:r>
      <w:r w:rsidR="009C48B7" w:rsidDel="000746A8">
        <w:rPr>
          <w:sz w:val="24"/>
          <w:szCs w:val="24"/>
          <w:lang w:val="uk-UA"/>
        </w:rPr>
        <w:t>Учасника клірингу</w:t>
      </w:r>
      <w:r w:rsidR="005C05BB" w:rsidRPr="00AA6586" w:rsidDel="000746A8">
        <w:rPr>
          <w:sz w:val="24"/>
          <w:szCs w:val="24"/>
          <w:lang w:val="uk-UA"/>
        </w:rPr>
        <w:t xml:space="preserve">, </w:t>
      </w:r>
      <w:r w:rsidR="00A20000" w:rsidDel="000746A8">
        <w:rPr>
          <w:sz w:val="24"/>
          <w:szCs w:val="24"/>
          <w:lang w:val="uk-UA"/>
        </w:rPr>
        <w:t>у випадках, порядку та розмірі, визначених внутрішніми документами Розрахункового центру;</w:t>
      </w:r>
    </w:p>
    <w:p w:rsidR="00A328CD" w:rsidDel="000746A8" w:rsidRDefault="005C05BB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 w:rsidDel="000746A8">
        <w:rPr>
          <w:sz w:val="24"/>
          <w:szCs w:val="24"/>
          <w:lang w:val="uk-UA"/>
        </w:rPr>
        <w:t>2.2.</w:t>
      </w:r>
      <w:r w:rsidR="00F51142">
        <w:rPr>
          <w:sz w:val="24"/>
          <w:szCs w:val="24"/>
          <w:lang w:val="uk-UA"/>
        </w:rPr>
        <w:t>8</w:t>
      </w:r>
      <w:r w:rsidDel="000746A8">
        <w:rPr>
          <w:sz w:val="24"/>
          <w:szCs w:val="24"/>
          <w:lang w:val="uk-UA"/>
        </w:rPr>
        <w:t xml:space="preserve">. </w:t>
      </w:r>
      <w:r w:rsidR="00606DE3" w:rsidDel="000746A8">
        <w:rPr>
          <w:sz w:val="24"/>
          <w:szCs w:val="24"/>
          <w:lang w:val="uk-UA"/>
        </w:rPr>
        <w:t>без розпоряджень Учасника клірингу та/або розпоряджень депозитарної установи</w:t>
      </w:r>
      <w:r w:rsidR="00B7228B" w:rsidDel="000746A8">
        <w:rPr>
          <w:sz w:val="24"/>
          <w:szCs w:val="24"/>
          <w:lang w:val="uk-UA"/>
        </w:rPr>
        <w:t>, що обслуговує Учасника клірингу,</w:t>
      </w:r>
      <w:r w:rsidR="00606DE3" w:rsidDel="000746A8">
        <w:rPr>
          <w:sz w:val="24"/>
          <w:szCs w:val="24"/>
          <w:lang w:val="uk-UA"/>
        </w:rPr>
        <w:t xml:space="preserve"> надавати депозитарію </w:t>
      </w:r>
      <w:r w:rsidR="00606DE3" w:rsidRPr="00606DE3" w:rsidDel="000746A8">
        <w:rPr>
          <w:sz w:val="24"/>
          <w:szCs w:val="24"/>
          <w:lang w:val="uk-UA"/>
        </w:rPr>
        <w:t>Національного банку</w:t>
      </w:r>
      <w:r w:rsidR="00606DE3" w:rsidDel="000746A8">
        <w:rPr>
          <w:sz w:val="24"/>
          <w:szCs w:val="24"/>
          <w:lang w:val="uk-UA"/>
        </w:rPr>
        <w:t xml:space="preserve"> України розпорядження</w:t>
      </w:r>
      <w:r w:rsidR="00B7228B" w:rsidDel="000746A8">
        <w:rPr>
          <w:sz w:val="24"/>
          <w:szCs w:val="24"/>
          <w:lang w:val="uk-UA"/>
        </w:rPr>
        <w:t xml:space="preserve"> на переказ цінних паперів, </w:t>
      </w:r>
      <w:r w:rsidR="00BC54D7" w:rsidDel="000746A8">
        <w:rPr>
          <w:sz w:val="24"/>
          <w:szCs w:val="24"/>
          <w:lang w:val="uk-UA"/>
        </w:rPr>
        <w:t xml:space="preserve">що становлять </w:t>
      </w:r>
      <w:r w:rsidR="00BC54D7" w:rsidRPr="00AA6586" w:rsidDel="000746A8">
        <w:rPr>
          <w:sz w:val="24"/>
          <w:szCs w:val="24"/>
          <w:lang w:val="uk-UA"/>
        </w:rPr>
        <w:t>гарантійн</w:t>
      </w:r>
      <w:r w:rsidR="00BC54D7" w:rsidDel="000746A8">
        <w:rPr>
          <w:sz w:val="24"/>
          <w:szCs w:val="24"/>
          <w:lang w:val="uk-UA"/>
        </w:rPr>
        <w:t xml:space="preserve">е </w:t>
      </w:r>
      <w:r w:rsidR="00BC54D7" w:rsidRPr="00AA6586" w:rsidDel="000746A8">
        <w:rPr>
          <w:sz w:val="24"/>
          <w:szCs w:val="24"/>
          <w:lang w:val="uk-UA"/>
        </w:rPr>
        <w:t>забезпечення</w:t>
      </w:r>
      <w:r w:rsidDel="000746A8">
        <w:rPr>
          <w:sz w:val="24"/>
          <w:szCs w:val="24"/>
          <w:lang w:val="uk-UA"/>
        </w:rPr>
        <w:t xml:space="preserve"> </w:t>
      </w:r>
      <w:r w:rsidR="00B7228B" w:rsidDel="000746A8">
        <w:rPr>
          <w:sz w:val="24"/>
          <w:szCs w:val="24"/>
          <w:lang w:val="uk-UA"/>
        </w:rPr>
        <w:t xml:space="preserve">Учасника клірингу, </w:t>
      </w:r>
      <w:r w:rsidR="00A20000" w:rsidDel="000746A8">
        <w:rPr>
          <w:sz w:val="24"/>
          <w:szCs w:val="24"/>
          <w:lang w:val="uk-UA"/>
        </w:rPr>
        <w:t>на рахунок у цінних паперах</w:t>
      </w:r>
      <w:r w:rsidR="00A20000" w:rsidRPr="00A20000" w:rsidDel="000746A8">
        <w:rPr>
          <w:sz w:val="24"/>
          <w:szCs w:val="24"/>
          <w:lang w:val="uk-UA"/>
        </w:rPr>
        <w:t xml:space="preserve"> </w:t>
      </w:r>
      <w:r w:rsidR="00A20000" w:rsidDel="000746A8">
        <w:rPr>
          <w:sz w:val="24"/>
          <w:szCs w:val="24"/>
          <w:lang w:val="uk-UA"/>
        </w:rPr>
        <w:t xml:space="preserve">Розрахункового центру </w:t>
      </w:r>
      <w:r w:rsidR="00B7228B" w:rsidDel="000746A8">
        <w:rPr>
          <w:sz w:val="24"/>
          <w:szCs w:val="24"/>
          <w:lang w:val="uk-UA"/>
        </w:rPr>
        <w:t xml:space="preserve">з метою списання цінних паперів з гарантійного </w:t>
      </w:r>
      <w:r w:rsidR="00BC54D7" w:rsidDel="000746A8">
        <w:rPr>
          <w:sz w:val="24"/>
          <w:szCs w:val="24"/>
          <w:lang w:val="uk-UA"/>
        </w:rPr>
        <w:t xml:space="preserve">забезпечення Учасника клірингу </w:t>
      </w:r>
      <w:r w:rsidR="00A20000" w:rsidDel="000746A8">
        <w:rPr>
          <w:sz w:val="24"/>
          <w:szCs w:val="24"/>
          <w:lang w:val="uk-UA"/>
        </w:rPr>
        <w:t>у випадках, порядку та розмірі, визначених внутрішніми документами Розрахункового центру;</w:t>
      </w:r>
    </w:p>
    <w:p w:rsidR="008B0EAB" w:rsidRDefault="00864587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rFonts w:eastAsia="Times NR Cyr MT"/>
          <w:sz w:val="24"/>
          <w:szCs w:val="24"/>
          <w:lang w:val="uk-UA"/>
        </w:rPr>
        <w:t>2.2.</w:t>
      </w:r>
      <w:r w:rsidR="004E4F7C">
        <w:rPr>
          <w:rFonts w:eastAsia="Times NR Cyr MT"/>
          <w:sz w:val="24"/>
          <w:szCs w:val="24"/>
          <w:lang w:val="uk-UA"/>
        </w:rPr>
        <w:t>9</w:t>
      </w:r>
      <w:r>
        <w:rPr>
          <w:rFonts w:eastAsia="Times NR Cyr MT"/>
          <w:sz w:val="24"/>
          <w:szCs w:val="24"/>
          <w:lang w:val="uk-UA"/>
        </w:rPr>
        <w:t xml:space="preserve">. </w:t>
      </w:r>
      <w:r w:rsidR="008B0EAB">
        <w:rPr>
          <w:rFonts w:eastAsia="Times NR Cyr MT"/>
          <w:sz w:val="24"/>
          <w:szCs w:val="24"/>
          <w:lang w:val="uk-UA"/>
        </w:rPr>
        <w:t xml:space="preserve">здійснювати допуск Учасника клірингу </w:t>
      </w:r>
      <w:r w:rsidR="008B0EAB">
        <w:rPr>
          <w:sz w:val="24"/>
          <w:szCs w:val="24"/>
          <w:lang w:val="uk-UA"/>
        </w:rPr>
        <w:t xml:space="preserve">до </w:t>
      </w:r>
      <w:r w:rsidR="00D43C6E">
        <w:rPr>
          <w:sz w:val="24"/>
          <w:szCs w:val="24"/>
          <w:lang w:val="uk-UA"/>
        </w:rPr>
        <w:t xml:space="preserve">проведення </w:t>
      </w:r>
      <w:r w:rsidR="008B0EAB">
        <w:rPr>
          <w:sz w:val="24"/>
          <w:szCs w:val="24"/>
          <w:lang w:val="uk-UA"/>
        </w:rPr>
        <w:t xml:space="preserve">операцій в режимі </w:t>
      </w:r>
      <w:r w:rsidR="00D43C6E">
        <w:rPr>
          <w:sz w:val="24"/>
          <w:szCs w:val="24"/>
          <w:lang w:val="uk-UA"/>
        </w:rPr>
        <w:t>«РЕПО з контролем ризиків»</w:t>
      </w:r>
      <w:r w:rsidR="00D43C6E" w:rsidRPr="009F7B48">
        <w:rPr>
          <w:sz w:val="24"/>
          <w:szCs w:val="24"/>
          <w:lang w:val="uk-UA"/>
        </w:rPr>
        <w:t xml:space="preserve"> </w:t>
      </w:r>
      <w:r w:rsidR="008B0EAB">
        <w:rPr>
          <w:sz w:val="24"/>
          <w:szCs w:val="24"/>
          <w:lang w:val="uk-UA"/>
        </w:rPr>
        <w:t>відповідно до вимог внутрішніх документів Розрахункового центру</w:t>
      </w:r>
      <w:r w:rsidR="00A36F1E">
        <w:rPr>
          <w:sz w:val="24"/>
          <w:szCs w:val="24"/>
          <w:lang w:val="uk-UA"/>
        </w:rPr>
        <w:t>;</w:t>
      </w:r>
      <w:r w:rsidR="008B0EAB">
        <w:rPr>
          <w:sz w:val="24"/>
          <w:szCs w:val="24"/>
          <w:lang w:val="uk-UA"/>
        </w:rPr>
        <w:t xml:space="preserve"> </w:t>
      </w:r>
    </w:p>
    <w:p w:rsidR="004E4F7C" w:rsidRDefault="00A36F1E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</w:t>
      </w:r>
      <w:r w:rsidR="004E4F7C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</w:t>
      </w:r>
      <w:r w:rsidRPr="00A36F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підстав, визначених внутрішніми документами Розрахунковго центру та</w:t>
      </w:r>
      <w:r w:rsidR="00321302">
        <w:rPr>
          <w:sz w:val="24"/>
          <w:szCs w:val="24"/>
          <w:lang w:val="uk-UA"/>
        </w:rPr>
        <w:t>/або</w:t>
      </w:r>
      <w:r>
        <w:rPr>
          <w:sz w:val="24"/>
          <w:szCs w:val="24"/>
          <w:lang w:val="uk-UA"/>
        </w:rPr>
        <w:t xml:space="preserve"> Договором про клірингове обслуговування №</w:t>
      </w:r>
      <w:r w:rsidRPr="0048277D">
        <w:rPr>
          <w:lang w:val="uk-UA"/>
        </w:rPr>
        <w:t xml:space="preserve"> </w:t>
      </w:r>
      <w:sdt>
        <w:sdtPr>
          <w:rPr>
            <w:sz w:val="24"/>
            <w:szCs w:val="24"/>
          </w:rPr>
          <w:alias w:val="x1_3"/>
          <w:tag w:val="Номер договору"/>
          <w:id w:val="651095502"/>
          <w:placeholder>
            <w:docPart w:val="69259AF910F842D4B11BB111FB7CF228"/>
          </w:placeholder>
          <w:showingPlcHdr/>
          <w:text/>
        </w:sdtPr>
        <w:sdtEndPr/>
        <w:sdtContent>
          <w:r w:rsidRPr="00EC2159">
            <w:rPr>
              <w:sz w:val="24"/>
              <w:szCs w:val="24"/>
              <w:lang w:val="uk-UA"/>
            </w:rPr>
            <w:t>Номер договору</w:t>
          </w:r>
        </w:sdtContent>
      </w:sdt>
      <w:r w:rsidRPr="00EC21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</w:t>
      </w:r>
      <w:sdt>
        <w:sdtPr>
          <w:rPr>
            <w:color w:val="000000"/>
            <w:sz w:val="24"/>
            <w:szCs w:val="24"/>
          </w:rPr>
          <w:alias w:val="x1_4"/>
          <w:tag w:val="Дата договору"/>
          <w:id w:val="1752704201"/>
          <w:placeholder>
            <w:docPart w:val="CDEE1634B0C4423EAFD687BE0E1FDBA9"/>
          </w:placeholder>
          <w:showingPlcHdr/>
          <w:text/>
        </w:sdtPr>
        <w:sdtEndPr/>
        <w:sdtContent>
          <w:r w:rsidRPr="004A6D63">
            <w:rPr>
              <w:rStyle w:val="ab"/>
              <w:rFonts w:eastAsia="Calibri"/>
              <w:sz w:val="24"/>
              <w:szCs w:val="24"/>
              <w:lang w:val="uk-UA"/>
            </w:rPr>
            <w:t>Дата договору</w:t>
          </w:r>
        </w:sdtContent>
      </w:sdt>
      <w:r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(далі – Договір про клірингове обслуговування) </w:t>
      </w:r>
      <w:r w:rsidRPr="003D2B8C">
        <w:rPr>
          <w:sz w:val="24"/>
          <w:szCs w:val="24"/>
          <w:lang w:val="uk-UA"/>
        </w:rPr>
        <w:t>при</w:t>
      </w:r>
      <w:r>
        <w:rPr>
          <w:sz w:val="24"/>
          <w:szCs w:val="24"/>
          <w:lang w:val="uk-UA"/>
        </w:rPr>
        <w:t>зу</w:t>
      </w:r>
      <w:r w:rsidRPr="003D2B8C">
        <w:rPr>
          <w:sz w:val="24"/>
          <w:szCs w:val="24"/>
          <w:lang w:val="uk-UA"/>
        </w:rPr>
        <w:t xml:space="preserve">пиняти надання </w:t>
      </w:r>
      <w:r>
        <w:rPr>
          <w:sz w:val="24"/>
          <w:szCs w:val="24"/>
          <w:lang w:val="uk-UA"/>
        </w:rPr>
        <w:t>Учаснику</w:t>
      </w:r>
      <w:r w:rsidRPr="003D2B8C">
        <w:rPr>
          <w:sz w:val="24"/>
          <w:szCs w:val="24"/>
          <w:lang w:val="uk-UA"/>
        </w:rPr>
        <w:t xml:space="preserve"> клірингу</w:t>
      </w:r>
      <w:r>
        <w:rPr>
          <w:sz w:val="24"/>
          <w:szCs w:val="24"/>
          <w:lang w:val="uk-UA"/>
        </w:rPr>
        <w:t xml:space="preserve"> послуг, передбачених цим Додатковим договором</w:t>
      </w:r>
      <w:r w:rsidR="00B404B8">
        <w:rPr>
          <w:sz w:val="24"/>
          <w:szCs w:val="24"/>
          <w:lang w:val="uk-UA"/>
        </w:rPr>
        <w:t xml:space="preserve">, або </w:t>
      </w:r>
      <w:r w:rsidR="003C20F4">
        <w:rPr>
          <w:sz w:val="24"/>
          <w:szCs w:val="24"/>
          <w:lang w:val="uk-UA"/>
        </w:rPr>
        <w:t>призу</w:t>
      </w:r>
      <w:r w:rsidR="00B404B8">
        <w:rPr>
          <w:sz w:val="24"/>
          <w:szCs w:val="24"/>
          <w:lang w:val="uk-UA"/>
        </w:rPr>
        <w:t xml:space="preserve">пиняти укладення Розрахунковим центром </w:t>
      </w:r>
      <w:r w:rsidR="00B404B8" w:rsidRPr="006420F1">
        <w:rPr>
          <w:sz w:val="24"/>
          <w:szCs w:val="24"/>
          <w:lang w:val="uk-UA"/>
        </w:rPr>
        <w:t>як центральним контрагентом</w:t>
      </w:r>
      <w:r w:rsidR="00B404B8">
        <w:rPr>
          <w:sz w:val="24"/>
          <w:szCs w:val="24"/>
          <w:lang w:val="uk-UA"/>
        </w:rPr>
        <w:t xml:space="preserve"> договорів РЕПО з Учасником клірингу</w:t>
      </w:r>
      <w:r w:rsidR="00B404B8" w:rsidRPr="00306997">
        <w:rPr>
          <w:sz w:val="24"/>
          <w:szCs w:val="24"/>
          <w:lang w:val="uk-UA"/>
        </w:rPr>
        <w:t xml:space="preserve"> </w:t>
      </w:r>
      <w:r w:rsidR="00B404B8">
        <w:rPr>
          <w:sz w:val="24"/>
          <w:szCs w:val="24"/>
          <w:lang w:val="uk-UA"/>
        </w:rPr>
        <w:t xml:space="preserve">в режимі «РЕПО з контролем ризиків» </w:t>
      </w:r>
      <w:r w:rsidR="004E4F7C">
        <w:rPr>
          <w:sz w:val="24"/>
          <w:szCs w:val="24"/>
          <w:lang w:val="uk-UA"/>
        </w:rPr>
        <w:t>(на строк до усунення підстав такого призупинення)</w:t>
      </w:r>
      <w:r w:rsidR="00B404B8">
        <w:rPr>
          <w:sz w:val="24"/>
          <w:szCs w:val="24"/>
          <w:lang w:val="uk-UA"/>
        </w:rPr>
        <w:t>.</w:t>
      </w:r>
    </w:p>
    <w:p w:rsidR="006978A2" w:rsidRPr="00B50DFA" w:rsidRDefault="006978A2" w:rsidP="00A36F1E">
      <w:pPr>
        <w:tabs>
          <w:tab w:val="left" w:pos="851"/>
          <w:tab w:val="left" w:pos="1069"/>
        </w:tabs>
        <w:ind w:firstLine="709"/>
        <w:contextualSpacing/>
        <w:jc w:val="both"/>
        <w:rPr>
          <w:sz w:val="24"/>
          <w:szCs w:val="24"/>
        </w:rPr>
      </w:pPr>
    </w:p>
    <w:p w:rsidR="00B50EDC" w:rsidRPr="007D1C57" w:rsidRDefault="005C05BB" w:rsidP="00A36F1E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3</w:t>
      </w:r>
      <w:r w:rsidR="00B50EDC" w:rsidRPr="007D1C57">
        <w:rPr>
          <w:b/>
          <w:sz w:val="24"/>
          <w:szCs w:val="24"/>
        </w:rPr>
        <w:t>.</w:t>
      </w:r>
      <w:r w:rsidR="00A6596C">
        <w:rPr>
          <w:b/>
          <w:sz w:val="24"/>
          <w:szCs w:val="24"/>
          <w:lang w:val="uk-UA"/>
        </w:rPr>
        <w:t xml:space="preserve"> </w:t>
      </w:r>
      <w:r w:rsidR="00B50EDC" w:rsidRPr="007D1C57">
        <w:rPr>
          <w:b/>
          <w:sz w:val="24"/>
          <w:szCs w:val="24"/>
        </w:rPr>
        <w:t>Обов’язки Сторін</w:t>
      </w:r>
    </w:p>
    <w:p w:rsidR="004319D8" w:rsidRPr="00FC62BE" w:rsidRDefault="005C05BB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</w:t>
      </w:r>
      <w:r w:rsidR="00B50EDC" w:rsidRPr="00FC62BE">
        <w:rPr>
          <w:b/>
          <w:sz w:val="24"/>
          <w:szCs w:val="24"/>
          <w:lang w:val="uk-UA"/>
        </w:rPr>
        <w:t xml:space="preserve">.1. </w:t>
      </w:r>
      <w:r w:rsidR="004319D8" w:rsidRPr="00FC62BE">
        <w:rPr>
          <w:b/>
          <w:sz w:val="24"/>
          <w:szCs w:val="24"/>
          <w:lang w:val="uk-UA"/>
        </w:rPr>
        <w:t>Учасник клірингу зобов’язаний:</w:t>
      </w:r>
    </w:p>
    <w:p w:rsidR="004319D8" w:rsidRDefault="005C05BB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319D8">
        <w:rPr>
          <w:sz w:val="24"/>
          <w:szCs w:val="24"/>
          <w:lang w:val="uk-UA"/>
        </w:rPr>
        <w:t xml:space="preserve">.1.1. </w:t>
      </w:r>
      <w:r w:rsidR="008A33D3">
        <w:rPr>
          <w:sz w:val="24"/>
          <w:szCs w:val="24"/>
          <w:lang w:val="uk-UA"/>
        </w:rPr>
        <w:t xml:space="preserve">своєчасно та в повному обсязі </w:t>
      </w:r>
      <w:r w:rsidR="004319D8">
        <w:rPr>
          <w:sz w:val="24"/>
          <w:szCs w:val="24"/>
          <w:lang w:val="uk-UA"/>
        </w:rPr>
        <w:t>виконувати вимоги внутрішніх документів Розрахункового центру щодо проведення Учасником клірингу операцій в режимі</w:t>
      </w:r>
      <w:r>
        <w:rPr>
          <w:sz w:val="24"/>
          <w:szCs w:val="24"/>
          <w:lang w:val="uk-UA"/>
        </w:rPr>
        <w:t xml:space="preserve"> «РЕПО з контролем ризиків»</w:t>
      </w:r>
      <w:r w:rsidR="004319D8">
        <w:rPr>
          <w:sz w:val="24"/>
          <w:szCs w:val="24"/>
          <w:lang w:val="uk-UA"/>
        </w:rPr>
        <w:t>;</w:t>
      </w:r>
    </w:p>
    <w:p w:rsidR="00B56FC6" w:rsidRDefault="005C05BB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3.1.2.</w:t>
      </w:r>
      <w:r w:rsidR="000C5EB5">
        <w:rPr>
          <w:sz w:val="24"/>
          <w:szCs w:val="24"/>
          <w:lang w:val="uk-UA"/>
        </w:rPr>
        <w:t xml:space="preserve"> </w:t>
      </w:r>
      <w:r w:rsidR="005351CF">
        <w:rPr>
          <w:sz w:val="24"/>
          <w:szCs w:val="24"/>
          <w:lang w:val="uk-UA"/>
        </w:rPr>
        <w:t xml:space="preserve">для виконання зобов’язань </w:t>
      </w:r>
      <w:r w:rsidR="00666C4A">
        <w:rPr>
          <w:sz w:val="24"/>
          <w:szCs w:val="24"/>
          <w:lang w:val="uk-UA"/>
        </w:rPr>
        <w:t xml:space="preserve">Учасника клірингу </w:t>
      </w:r>
      <w:r w:rsidR="005351CF">
        <w:rPr>
          <w:sz w:val="24"/>
          <w:szCs w:val="24"/>
          <w:lang w:val="uk-UA"/>
        </w:rPr>
        <w:t xml:space="preserve">за договорами РЕПО </w:t>
      </w:r>
      <w:r w:rsidR="000C5EB5">
        <w:rPr>
          <w:sz w:val="24"/>
          <w:szCs w:val="24"/>
          <w:lang w:val="uk-UA"/>
        </w:rPr>
        <w:t xml:space="preserve">забезпечувати наявність </w:t>
      </w:r>
      <w:r w:rsidR="00B56FC6">
        <w:rPr>
          <w:sz w:val="24"/>
          <w:szCs w:val="24"/>
          <w:lang w:val="uk-UA"/>
        </w:rPr>
        <w:t>гарантійн</w:t>
      </w:r>
      <w:r w:rsidR="000C5EB5">
        <w:rPr>
          <w:sz w:val="24"/>
          <w:szCs w:val="24"/>
          <w:lang w:val="uk-UA"/>
        </w:rPr>
        <w:t>ого</w:t>
      </w:r>
      <w:r w:rsidR="00B56FC6">
        <w:rPr>
          <w:sz w:val="24"/>
          <w:szCs w:val="24"/>
          <w:lang w:val="uk-UA"/>
        </w:rPr>
        <w:t xml:space="preserve"> забезпечення в строки, порядку та розмірі, визначен</w:t>
      </w:r>
      <w:r w:rsidR="005351CF">
        <w:rPr>
          <w:sz w:val="24"/>
          <w:szCs w:val="24"/>
          <w:lang w:val="uk-UA"/>
        </w:rPr>
        <w:t>і</w:t>
      </w:r>
      <w:r w:rsidR="00B56FC6">
        <w:rPr>
          <w:sz w:val="24"/>
          <w:szCs w:val="24"/>
          <w:lang w:val="uk-UA"/>
        </w:rPr>
        <w:t xml:space="preserve"> внутрішніми документами Розрахункового центру;</w:t>
      </w:r>
    </w:p>
    <w:p w:rsidR="00B56FC6" w:rsidRDefault="00A73D5B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3.1.3.</w:t>
      </w:r>
      <w:r w:rsidR="0042044D" w:rsidRPr="0042044D">
        <w:rPr>
          <w:sz w:val="24"/>
          <w:szCs w:val="24"/>
          <w:lang w:val="uk-UA"/>
        </w:rPr>
        <w:t xml:space="preserve"> </w:t>
      </w:r>
      <w:r w:rsidR="0042044D">
        <w:rPr>
          <w:sz w:val="24"/>
          <w:szCs w:val="24"/>
          <w:lang w:val="uk-UA"/>
        </w:rPr>
        <w:t>в строки, порядку та розмірі, визначені внутрішніми документами Розрахункового центру,</w:t>
      </w:r>
      <w:r>
        <w:rPr>
          <w:sz w:val="24"/>
          <w:szCs w:val="24"/>
          <w:lang w:val="uk-UA"/>
        </w:rPr>
        <w:t xml:space="preserve"> виконувати маржинальну вимогу, надану Розрахунковим центром</w:t>
      </w:r>
      <w:r w:rsidR="0042044D"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 xml:space="preserve"> </w:t>
      </w:r>
    </w:p>
    <w:p w:rsidR="000C5EB5" w:rsidRDefault="0042044D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3.1.4. </w:t>
      </w:r>
      <w:r w:rsidR="005351CF">
        <w:rPr>
          <w:sz w:val="24"/>
          <w:szCs w:val="24"/>
          <w:lang w:val="uk-UA"/>
        </w:rPr>
        <w:t xml:space="preserve">для забезпечення проведення клірингу та розрахунків за договорами РЕПО </w:t>
      </w:r>
      <w:r>
        <w:rPr>
          <w:sz w:val="24"/>
          <w:szCs w:val="24"/>
          <w:lang w:val="uk-UA"/>
        </w:rPr>
        <w:t xml:space="preserve">забезпечувати наявність </w:t>
      </w:r>
      <w:r w:rsidR="003D22C7">
        <w:rPr>
          <w:sz w:val="24"/>
          <w:szCs w:val="24"/>
          <w:lang w:val="uk-UA"/>
        </w:rPr>
        <w:t>коштів та/або цінних паперів</w:t>
      </w:r>
      <w:r w:rsidR="005351CF">
        <w:rPr>
          <w:sz w:val="24"/>
          <w:szCs w:val="24"/>
          <w:lang w:val="uk-UA"/>
        </w:rPr>
        <w:t>,</w:t>
      </w:r>
      <w:r w:rsidR="005351CF" w:rsidRPr="005351CF">
        <w:rPr>
          <w:sz w:val="24"/>
          <w:szCs w:val="24"/>
          <w:lang w:val="uk-UA"/>
        </w:rPr>
        <w:t xml:space="preserve"> </w:t>
      </w:r>
      <w:r w:rsidR="005351CF">
        <w:rPr>
          <w:sz w:val="24"/>
          <w:szCs w:val="24"/>
          <w:lang w:val="uk-UA"/>
        </w:rPr>
        <w:t>зобов’язань</w:t>
      </w:r>
      <w:r w:rsidR="005351CF" w:rsidRPr="00AA6586">
        <w:rPr>
          <w:sz w:val="24"/>
          <w:szCs w:val="24"/>
          <w:lang w:val="uk-UA"/>
        </w:rPr>
        <w:t xml:space="preserve"> та/або прав з поставки та/або отримання цінних паперів та/або коштів</w:t>
      </w:r>
      <w:r w:rsidR="005351CF">
        <w:rPr>
          <w:sz w:val="24"/>
          <w:szCs w:val="24"/>
          <w:lang w:val="uk-UA"/>
        </w:rPr>
        <w:t xml:space="preserve"> Учасника клірингу</w:t>
      </w:r>
      <w:r w:rsidR="003D22C7">
        <w:rPr>
          <w:sz w:val="24"/>
          <w:szCs w:val="24"/>
          <w:lang w:val="uk-UA"/>
        </w:rPr>
        <w:t xml:space="preserve"> </w:t>
      </w:r>
      <w:r w:rsidR="005351CF">
        <w:rPr>
          <w:sz w:val="24"/>
          <w:szCs w:val="24"/>
          <w:lang w:val="uk-UA"/>
        </w:rPr>
        <w:t>на відповідних рахунках в строки, порядку та розмірі, визначені внутрішніми документами Розрахункового центру;</w:t>
      </w:r>
    </w:p>
    <w:p w:rsidR="005602FD" w:rsidRDefault="00713D94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</w:t>
      </w:r>
      <w:r w:rsidR="00D44033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. </w:t>
      </w:r>
      <w:r w:rsidRPr="00713D94">
        <w:rPr>
          <w:sz w:val="24"/>
          <w:szCs w:val="24"/>
          <w:lang w:val="uk-UA"/>
        </w:rPr>
        <w:t>у разі невиконання або несвоєчасного виконання Учасником клірингу в</w:t>
      </w:r>
      <w:r>
        <w:rPr>
          <w:sz w:val="24"/>
          <w:szCs w:val="24"/>
          <w:lang w:val="uk-UA"/>
        </w:rPr>
        <w:t xml:space="preserve"> строки, порядку та розмірі, визначені внутрішніми документами Розрахункового центру,</w:t>
      </w:r>
      <w:r w:rsidRPr="00713D9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маржинальної вимоги та/</w:t>
      </w:r>
      <w:r w:rsidRPr="00713D94">
        <w:rPr>
          <w:sz w:val="24"/>
          <w:szCs w:val="24"/>
          <w:lang w:val="uk-UA"/>
        </w:rPr>
        <w:t xml:space="preserve">або зобов’язань </w:t>
      </w:r>
      <w:r>
        <w:rPr>
          <w:sz w:val="24"/>
          <w:szCs w:val="24"/>
          <w:lang w:val="uk-UA"/>
        </w:rPr>
        <w:t>Учасника клірингу</w:t>
      </w:r>
      <w:r w:rsidRPr="00713D94">
        <w:rPr>
          <w:sz w:val="24"/>
          <w:szCs w:val="24"/>
          <w:lang w:val="uk-UA"/>
        </w:rPr>
        <w:t xml:space="preserve"> з поставки та/або отримання цінних паперів та/або коштів</w:t>
      </w:r>
      <w:r w:rsidR="00D672A0" w:rsidRPr="00D672A0">
        <w:rPr>
          <w:sz w:val="24"/>
          <w:szCs w:val="24"/>
          <w:lang w:val="uk-UA"/>
        </w:rPr>
        <w:t xml:space="preserve"> </w:t>
      </w:r>
      <w:r w:rsidR="00D672A0">
        <w:rPr>
          <w:sz w:val="24"/>
          <w:szCs w:val="24"/>
          <w:lang w:val="uk-UA"/>
        </w:rPr>
        <w:t>за договорами РЕПО</w:t>
      </w:r>
      <w:r>
        <w:rPr>
          <w:sz w:val="24"/>
          <w:szCs w:val="24"/>
          <w:lang w:val="uk-UA"/>
        </w:rPr>
        <w:t xml:space="preserve"> та/або в разі неплатоспроможності Учасника клірингу / клієнта Учасника клірингу, в інтересах якого укладений договір РЕПО, сплачувати штраф </w:t>
      </w:r>
      <w:r w:rsidR="00840B14">
        <w:rPr>
          <w:sz w:val="24"/>
          <w:szCs w:val="24"/>
          <w:lang w:val="uk-UA"/>
        </w:rPr>
        <w:t>у випадках,</w:t>
      </w:r>
      <w:r>
        <w:rPr>
          <w:sz w:val="24"/>
          <w:szCs w:val="24"/>
          <w:lang w:val="uk-UA"/>
        </w:rPr>
        <w:t xml:space="preserve"> строки, порядку та розмірі, визначені внутрішніми документами Розрахункового центру;</w:t>
      </w:r>
    </w:p>
    <w:p w:rsidR="000E73FE" w:rsidRDefault="00F637ED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A715EC">
        <w:rPr>
          <w:sz w:val="24"/>
          <w:szCs w:val="24"/>
          <w:lang w:val="uk-UA"/>
        </w:rPr>
        <w:t>.1.</w:t>
      </w:r>
      <w:r w:rsidR="00D44033">
        <w:rPr>
          <w:sz w:val="24"/>
          <w:szCs w:val="24"/>
          <w:lang w:val="uk-UA"/>
        </w:rPr>
        <w:t>6</w:t>
      </w:r>
      <w:r w:rsidR="00A715EC">
        <w:rPr>
          <w:sz w:val="24"/>
          <w:szCs w:val="24"/>
          <w:lang w:val="uk-UA"/>
        </w:rPr>
        <w:t>.</w:t>
      </w:r>
      <w:r w:rsidR="00D672A0">
        <w:rPr>
          <w:sz w:val="24"/>
          <w:szCs w:val="24"/>
          <w:lang w:val="uk-UA"/>
        </w:rPr>
        <w:t xml:space="preserve"> </w:t>
      </w:r>
      <w:r w:rsidR="000E73FE" w:rsidRPr="00B50DFA">
        <w:rPr>
          <w:sz w:val="24"/>
          <w:szCs w:val="24"/>
          <w:lang w:val="uk-UA"/>
        </w:rPr>
        <w:t xml:space="preserve">постійно протягом операційного дня Розрахункового центру </w:t>
      </w:r>
      <w:r w:rsidR="00AF6F4B" w:rsidRPr="00B50DFA">
        <w:rPr>
          <w:sz w:val="24"/>
          <w:szCs w:val="24"/>
          <w:lang w:val="uk-UA"/>
        </w:rPr>
        <w:t xml:space="preserve">забезпечувати </w:t>
      </w:r>
      <w:r w:rsidR="00107C58" w:rsidRPr="00B50DFA">
        <w:rPr>
          <w:sz w:val="24"/>
          <w:szCs w:val="24"/>
          <w:lang w:val="uk-UA"/>
        </w:rPr>
        <w:t xml:space="preserve">своє </w:t>
      </w:r>
      <w:r w:rsidR="00AF6F4B" w:rsidRPr="00B50DFA">
        <w:rPr>
          <w:sz w:val="24"/>
          <w:szCs w:val="24"/>
          <w:lang w:val="uk-UA"/>
        </w:rPr>
        <w:t>під</w:t>
      </w:r>
      <w:r w:rsidR="00107C58" w:rsidRPr="00B50DFA">
        <w:rPr>
          <w:sz w:val="24"/>
          <w:szCs w:val="24"/>
          <w:lang w:val="uk-UA"/>
        </w:rPr>
        <w:t>к</w:t>
      </w:r>
      <w:r w:rsidR="00AF6F4B" w:rsidRPr="00B50DFA">
        <w:rPr>
          <w:sz w:val="24"/>
          <w:szCs w:val="24"/>
          <w:lang w:val="uk-UA"/>
        </w:rPr>
        <w:t>лючення до інтернет-клірингу</w:t>
      </w:r>
      <w:r w:rsidR="003A6F34" w:rsidRPr="00B50DFA">
        <w:rPr>
          <w:sz w:val="24"/>
          <w:szCs w:val="24"/>
          <w:lang w:val="uk-UA"/>
        </w:rPr>
        <w:t>,</w:t>
      </w:r>
      <w:r w:rsidR="00AF6F4B" w:rsidRPr="00B50DFA">
        <w:rPr>
          <w:sz w:val="24"/>
          <w:szCs w:val="24"/>
          <w:lang w:val="uk-UA"/>
        </w:rPr>
        <w:t xml:space="preserve"> отримувати</w:t>
      </w:r>
      <w:r w:rsidR="003A6F34" w:rsidRPr="00B50DFA">
        <w:rPr>
          <w:sz w:val="24"/>
          <w:szCs w:val="24"/>
          <w:lang w:val="uk-UA"/>
        </w:rPr>
        <w:t xml:space="preserve"> та обробляти </w:t>
      </w:r>
      <w:r w:rsidR="00AF6F4B" w:rsidRPr="00B50DFA">
        <w:rPr>
          <w:sz w:val="24"/>
          <w:szCs w:val="24"/>
          <w:lang w:val="uk-UA"/>
        </w:rPr>
        <w:t>інформацію, надану Учаснику клірингу Розрахунковим центром засобами інтернет-клірингу</w:t>
      </w:r>
      <w:r w:rsidR="00693280" w:rsidRPr="00B50DFA">
        <w:rPr>
          <w:sz w:val="24"/>
          <w:szCs w:val="24"/>
          <w:lang w:val="uk-UA"/>
        </w:rPr>
        <w:t>,</w:t>
      </w:r>
      <w:r w:rsidR="00D44033" w:rsidRPr="00B50DFA">
        <w:rPr>
          <w:sz w:val="24"/>
          <w:szCs w:val="24"/>
          <w:lang w:val="uk-UA"/>
        </w:rPr>
        <w:t xml:space="preserve"> в тому числі </w:t>
      </w:r>
      <w:r w:rsidR="00D44033" w:rsidRPr="00C23874">
        <w:rPr>
          <w:sz w:val="24"/>
          <w:szCs w:val="24"/>
          <w:lang w:val="uk-UA"/>
        </w:rPr>
        <w:t>інформацію щодо операцій Учасника клірингу в режимі «РЕПО з контролем ризиків»</w:t>
      </w:r>
      <w:r w:rsidR="00AF6F4B" w:rsidRPr="00B50DFA">
        <w:rPr>
          <w:sz w:val="24"/>
          <w:szCs w:val="24"/>
          <w:lang w:val="uk-UA"/>
        </w:rPr>
        <w:t>;</w:t>
      </w:r>
    </w:p>
    <w:p w:rsidR="00A715EC" w:rsidRDefault="000E73FE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</w:t>
      </w:r>
      <w:r w:rsidR="00D4403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. </w:t>
      </w:r>
      <w:r w:rsidR="00A77DB9" w:rsidRPr="00A77DB9">
        <w:rPr>
          <w:sz w:val="24"/>
          <w:szCs w:val="24"/>
          <w:lang w:val="uk-UA"/>
        </w:rPr>
        <w:t xml:space="preserve">своєчасно оплачувати Розрахунковому центру надані ним послуги </w:t>
      </w:r>
      <w:r w:rsidR="008A33D3">
        <w:rPr>
          <w:sz w:val="24"/>
          <w:szCs w:val="24"/>
          <w:lang w:val="uk-UA"/>
        </w:rPr>
        <w:t xml:space="preserve">за цим </w:t>
      </w:r>
      <w:r w:rsidR="00D348B0">
        <w:rPr>
          <w:sz w:val="24"/>
          <w:szCs w:val="24"/>
          <w:lang w:val="uk-UA"/>
        </w:rPr>
        <w:t xml:space="preserve">Додатковим </w:t>
      </w:r>
      <w:r w:rsidR="00E6243F">
        <w:rPr>
          <w:sz w:val="24"/>
          <w:szCs w:val="24"/>
          <w:lang w:val="uk-UA"/>
        </w:rPr>
        <w:t>д</w:t>
      </w:r>
      <w:r w:rsidR="008A33D3">
        <w:rPr>
          <w:sz w:val="24"/>
          <w:szCs w:val="24"/>
          <w:lang w:val="uk-UA"/>
        </w:rPr>
        <w:t xml:space="preserve">оговором </w:t>
      </w:r>
      <w:r w:rsidR="00A77DB9" w:rsidRPr="00A77DB9">
        <w:rPr>
          <w:sz w:val="24"/>
          <w:szCs w:val="24"/>
          <w:lang w:val="uk-UA"/>
        </w:rPr>
        <w:t xml:space="preserve">згідно з </w:t>
      </w:r>
      <w:r w:rsidR="005351CF">
        <w:rPr>
          <w:sz w:val="24"/>
          <w:szCs w:val="24"/>
          <w:lang w:val="uk-UA"/>
        </w:rPr>
        <w:t>Т</w:t>
      </w:r>
      <w:r w:rsidR="00A77DB9" w:rsidRPr="00A77DB9">
        <w:rPr>
          <w:sz w:val="24"/>
          <w:szCs w:val="24"/>
          <w:lang w:val="uk-UA"/>
        </w:rPr>
        <w:t>арифами</w:t>
      </w:r>
      <w:r w:rsidR="00FC62BE">
        <w:rPr>
          <w:sz w:val="24"/>
          <w:szCs w:val="24"/>
          <w:lang w:val="uk-UA"/>
        </w:rPr>
        <w:t>.</w:t>
      </w:r>
    </w:p>
    <w:p w:rsidR="00D51218" w:rsidRPr="00FC62BE" w:rsidRDefault="00D672A0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</w:t>
      </w:r>
      <w:r w:rsidR="00D51218" w:rsidRPr="00FC62BE">
        <w:rPr>
          <w:b/>
          <w:sz w:val="24"/>
          <w:szCs w:val="24"/>
          <w:lang w:val="uk-UA"/>
        </w:rPr>
        <w:t>.</w:t>
      </w:r>
      <w:r w:rsidR="00D51218">
        <w:rPr>
          <w:b/>
          <w:sz w:val="24"/>
          <w:szCs w:val="24"/>
          <w:lang w:val="uk-UA"/>
        </w:rPr>
        <w:t>2</w:t>
      </w:r>
      <w:r w:rsidR="00D51218" w:rsidRPr="00FC62BE">
        <w:rPr>
          <w:b/>
          <w:sz w:val="24"/>
          <w:szCs w:val="24"/>
          <w:lang w:val="uk-UA"/>
        </w:rPr>
        <w:t xml:space="preserve">. </w:t>
      </w:r>
      <w:r w:rsidR="00D51218" w:rsidRPr="00D51218">
        <w:rPr>
          <w:b/>
          <w:sz w:val="24"/>
          <w:szCs w:val="24"/>
          <w:lang w:val="uk-UA"/>
        </w:rPr>
        <w:t>Розрахунковий центр</w:t>
      </w:r>
      <w:r w:rsidR="00D51218" w:rsidRPr="00FC62BE">
        <w:rPr>
          <w:b/>
          <w:sz w:val="24"/>
          <w:szCs w:val="24"/>
          <w:lang w:val="uk-UA"/>
        </w:rPr>
        <w:t xml:space="preserve"> зобов’язаний:</w:t>
      </w:r>
    </w:p>
    <w:p w:rsidR="008A33D3" w:rsidRDefault="00D672A0" w:rsidP="00A36F1E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="008A33D3">
        <w:rPr>
          <w:sz w:val="24"/>
          <w:szCs w:val="24"/>
          <w:lang w:val="uk-UA"/>
        </w:rPr>
        <w:t>.2.1. своєчасно та в повному обсязі виконувати визначені внутрішніми документами Розрахункового центру обов’язки Розрахункового центру щодо забезпечення проведення операцій Учасника клірингу</w:t>
      </w:r>
      <w:r w:rsidR="00FA7905" w:rsidRPr="00FA7905">
        <w:rPr>
          <w:sz w:val="24"/>
          <w:szCs w:val="24"/>
          <w:lang w:val="uk-UA"/>
        </w:rPr>
        <w:t xml:space="preserve"> </w:t>
      </w:r>
      <w:r w:rsidR="00FA7905">
        <w:rPr>
          <w:sz w:val="24"/>
          <w:szCs w:val="24"/>
          <w:lang w:val="uk-UA"/>
        </w:rPr>
        <w:t>за</w:t>
      </w:r>
      <w:r w:rsidR="00666C4A" w:rsidRPr="00666C4A">
        <w:rPr>
          <w:sz w:val="24"/>
          <w:szCs w:val="24"/>
          <w:lang w:val="uk-UA"/>
        </w:rPr>
        <w:t xml:space="preserve"> </w:t>
      </w:r>
      <w:r w:rsidR="00666C4A">
        <w:rPr>
          <w:sz w:val="24"/>
          <w:szCs w:val="24"/>
          <w:lang w:val="uk-UA"/>
        </w:rPr>
        <w:t>договорами РЕПО в режимі «РЕПО з контролем ризиків»</w:t>
      </w:r>
      <w:r w:rsidR="008A33D3">
        <w:rPr>
          <w:sz w:val="24"/>
          <w:szCs w:val="24"/>
          <w:lang w:val="uk-UA"/>
        </w:rPr>
        <w:t>;</w:t>
      </w:r>
    </w:p>
    <w:p w:rsidR="00D672A0" w:rsidRDefault="00D672A0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8A33D3">
        <w:rPr>
          <w:sz w:val="24"/>
          <w:szCs w:val="24"/>
          <w:lang w:val="uk-UA"/>
        </w:rPr>
        <w:t>.2.2.</w:t>
      </w:r>
      <w:r>
        <w:rPr>
          <w:sz w:val="24"/>
          <w:szCs w:val="24"/>
          <w:lang w:val="uk-UA"/>
        </w:rPr>
        <w:t xml:space="preserve"> у разі припинення</w:t>
      </w:r>
      <w:r w:rsidR="006C728C" w:rsidRPr="006C728C">
        <w:rPr>
          <w:sz w:val="24"/>
          <w:szCs w:val="24"/>
        </w:rPr>
        <w:t xml:space="preserve"> </w:t>
      </w:r>
      <w:r w:rsidR="006C728C" w:rsidRPr="00F32A17">
        <w:rPr>
          <w:sz w:val="24"/>
          <w:szCs w:val="24"/>
        </w:rPr>
        <w:t xml:space="preserve">в результаті процедури </w:t>
      </w:r>
      <w:r w:rsidR="006C728C" w:rsidRPr="00F32A17">
        <w:rPr>
          <w:rFonts w:eastAsia="TimesNewRoman"/>
          <w:sz w:val="24"/>
          <w:szCs w:val="24"/>
          <w:lang w:eastAsia="ru-RU"/>
        </w:rPr>
        <w:t>примусового припинення зобов’язань</w:t>
      </w:r>
      <w:r w:rsidR="006C728C" w:rsidRPr="00F32A17">
        <w:rPr>
          <w:sz w:val="24"/>
          <w:szCs w:val="24"/>
        </w:rPr>
        <w:t xml:space="preserve"> та/або </w:t>
      </w:r>
      <w:r w:rsidR="006C728C" w:rsidRPr="00F32A17">
        <w:rPr>
          <w:rFonts w:eastAsia="TimesNewRoman"/>
          <w:sz w:val="24"/>
          <w:szCs w:val="24"/>
          <w:lang w:eastAsia="ru-RU"/>
        </w:rPr>
        <w:t>процедури ліквідаційного неттінгу</w:t>
      </w:r>
      <w:r>
        <w:rPr>
          <w:sz w:val="24"/>
          <w:szCs w:val="24"/>
          <w:lang w:val="uk-UA"/>
        </w:rPr>
        <w:t xml:space="preserve"> Розрахунковим центром відповідно до внутрішніх документів Розрахункового центру, зобов’язань Учасника клірингу</w:t>
      </w:r>
      <w:r w:rsidRPr="00B020A5">
        <w:rPr>
          <w:sz w:val="24"/>
          <w:szCs w:val="24"/>
          <w:lang w:val="uk-UA"/>
        </w:rPr>
        <w:t xml:space="preserve"> </w:t>
      </w:r>
      <w:r w:rsidRPr="0020048B">
        <w:rPr>
          <w:sz w:val="24"/>
          <w:szCs w:val="24"/>
          <w:lang w:val="uk-UA"/>
        </w:rPr>
        <w:t>за договором РЕПО</w:t>
      </w:r>
      <w:r>
        <w:rPr>
          <w:sz w:val="24"/>
          <w:szCs w:val="24"/>
          <w:lang w:val="uk-UA"/>
        </w:rPr>
        <w:t>, якщо він є добросовісною стороною договору РЕПО, спла</w:t>
      </w:r>
      <w:r w:rsidR="00B0683A">
        <w:rPr>
          <w:sz w:val="24"/>
          <w:szCs w:val="24"/>
          <w:lang w:val="uk-UA"/>
        </w:rPr>
        <w:t>тити</w:t>
      </w:r>
      <w:r>
        <w:rPr>
          <w:sz w:val="24"/>
          <w:szCs w:val="24"/>
          <w:lang w:val="uk-UA"/>
        </w:rPr>
        <w:t xml:space="preserve"> Учаснику клірингу штраф </w:t>
      </w:r>
      <w:r w:rsidR="0010109B">
        <w:rPr>
          <w:sz w:val="24"/>
          <w:szCs w:val="24"/>
          <w:lang w:val="uk-UA"/>
        </w:rPr>
        <w:t>у випадках,</w:t>
      </w:r>
      <w:r>
        <w:rPr>
          <w:sz w:val="24"/>
          <w:szCs w:val="24"/>
          <w:lang w:val="uk-UA"/>
        </w:rPr>
        <w:t xml:space="preserve"> </w:t>
      </w:r>
      <w:r w:rsidRPr="007C2366">
        <w:rPr>
          <w:sz w:val="24"/>
          <w:szCs w:val="24"/>
          <w:lang w:val="uk-UA"/>
        </w:rPr>
        <w:t xml:space="preserve">розмірі, </w:t>
      </w:r>
      <w:r w:rsidRPr="00F92E5D">
        <w:rPr>
          <w:sz w:val="24"/>
          <w:szCs w:val="24"/>
          <w:lang w:val="uk-UA"/>
        </w:rPr>
        <w:t>строки та порядку</w:t>
      </w:r>
      <w:r>
        <w:rPr>
          <w:sz w:val="24"/>
          <w:szCs w:val="24"/>
          <w:lang w:val="uk-UA"/>
        </w:rPr>
        <w:t>, визначених внутрішніми документами Розрахункового центру;</w:t>
      </w:r>
    </w:p>
    <w:p w:rsidR="00D672A0" w:rsidRDefault="00D672A0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</w:t>
      </w:r>
      <w:r w:rsidR="008243E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надавати Учаснику клірингу засобами </w:t>
      </w:r>
      <w:r w:rsidRPr="00A24277">
        <w:rPr>
          <w:sz w:val="24"/>
          <w:szCs w:val="24"/>
          <w:lang w:val="uk-UA"/>
        </w:rPr>
        <w:t>інтернет-кліринг</w:t>
      </w:r>
      <w:r>
        <w:rPr>
          <w:sz w:val="24"/>
          <w:szCs w:val="24"/>
          <w:lang w:val="uk-UA"/>
        </w:rPr>
        <w:t>у визначену внутрішніми документами Розрахункового центру інформацію щодо операцій Учасника клірингу в режимі «РЕПО з контролем ризиків»</w:t>
      </w:r>
      <w:r w:rsidR="002C4644">
        <w:rPr>
          <w:sz w:val="24"/>
          <w:szCs w:val="24"/>
          <w:lang w:val="uk-UA"/>
        </w:rPr>
        <w:t>. Часом отримання Учасником клірингу</w:t>
      </w:r>
      <w:r w:rsidR="002C4644" w:rsidRPr="00786793">
        <w:rPr>
          <w:sz w:val="24"/>
          <w:szCs w:val="24"/>
          <w:lang w:val="uk-UA"/>
        </w:rPr>
        <w:t xml:space="preserve"> </w:t>
      </w:r>
      <w:r w:rsidR="002C4644">
        <w:rPr>
          <w:sz w:val="24"/>
          <w:szCs w:val="24"/>
          <w:lang w:val="uk-UA"/>
        </w:rPr>
        <w:t>інформації</w:t>
      </w:r>
      <w:r w:rsidR="002C4644" w:rsidRPr="002C4644">
        <w:rPr>
          <w:sz w:val="24"/>
          <w:szCs w:val="24"/>
          <w:lang w:val="uk-UA"/>
        </w:rPr>
        <w:t xml:space="preserve"> </w:t>
      </w:r>
      <w:r w:rsidR="002C4644">
        <w:rPr>
          <w:sz w:val="24"/>
          <w:szCs w:val="24"/>
          <w:lang w:val="uk-UA"/>
        </w:rPr>
        <w:t xml:space="preserve">щодо операцій Учасника клірингу в режимі «РЕПО з контролем ризиків» вважається час </w:t>
      </w:r>
      <w:r w:rsidR="00F83EF6">
        <w:rPr>
          <w:sz w:val="24"/>
          <w:szCs w:val="24"/>
          <w:lang w:val="uk-UA"/>
        </w:rPr>
        <w:t>відображення</w:t>
      </w:r>
      <w:r w:rsidR="002C4644" w:rsidRPr="005756B1">
        <w:rPr>
          <w:sz w:val="24"/>
          <w:szCs w:val="24"/>
          <w:lang w:val="uk-UA"/>
        </w:rPr>
        <w:t xml:space="preserve"> Розрахунковим центром </w:t>
      </w:r>
      <w:r w:rsidR="002C4644">
        <w:rPr>
          <w:sz w:val="24"/>
          <w:szCs w:val="24"/>
          <w:lang w:val="uk-UA"/>
        </w:rPr>
        <w:t xml:space="preserve">такої </w:t>
      </w:r>
      <w:r w:rsidR="002C4644" w:rsidRPr="005756B1">
        <w:rPr>
          <w:sz w:val="24"/>
          <w:szCs w:val="24"/>
          <w:lang w:val="uk-UA"/>
        </w:rPr>
        <w:t xml:space="preserve">інформації </w:t>
      </w:r>
      <w:r w:rsidR="002C4644">
        <w:rPr>
          <w:sz w:val="24"/>
          <w:szCs w:val="24"/>
          <w:lang w:val="uk-UA"/>
        </w:rPr>
        <w:t xml:space="preserve">в </w:t>
      </w:r>
      <w:r w:rsidR="002C4644" w:rsidRPr="005756B1">
        <w:rPr>
          <w:sz w:val="24"/>
          <w:szCs w:val="24"/>
          <w:lang w:val="uk-UA"/>
        </w:rPr>
        <w:t>інтернет-клірингу</w:t>
      </w:r>
      <w:r w:rsidR="00E357D5">
        <w:rPr>
          <w:sz w:val="24"/>
          <w:szCs w:val="24"/>
          <w:lang w:val="uk-UA"/>
        </w:rPr>
        <w:t>;</w:t>
      </w:r>
    </w:p>
    <w:p w:rsidR="00E357D5" w:rsidRDefault="00E357D5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3.2.4. </w:t>
      </w:r>
      <w:r w:rsidRPr="006D32A4">
        <w:rPr>
          <w:sz w:val="24"/>
          <w:szCs w:val="24"/>
          <w:lang w:val="uk-UA"/>
        </w:rPr>
        <w:t>не пізніше ніж за 5 (п’ять) робочих днів до</w:t>
      </w:r>
      <w:r>
        <w:rPr>
          <w:sz w:val="24"/>
          <w:szCs w:val="24"/>
          <w:lang w:val="uk-UA"/>
        </w:rPr>
        <w:t xml:space="preserve"> дня</w:t>
      </w:r>
      <w:r w:rsidRPr="006D32A4">
        <w:rPr>
          <w:sz w:val="24"/>
          <w:szCs w:val="24"/>
          <w:lang w:val="uk-UA"/>
        </w:rPr>
        <w:t xml:space="preserve"> набрання чинності змінами </w:t>
      </w:r>
      <w:r>
        <w:rPr>
          <w:sz w:val="24"/>
          <w:szCs w:val="24"/>
          <w:lang w:val="uk-UA"/>
        </w:rPr>
        <w:t>до внутрішніх документів Розрахункового центру</w:t>
      </w:r>
      <w:r w:rsidRPr="006D32A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Тарифів повідомляти Учасника клірингу про такі зміни </w:t>
      </w:r>
      <w:r w:rsidRPr="006D32A4">
        <w:rPr>
          <w:sz w:val="24"/>
          <w:szCs w:val="24"/>
          <w:lang w:val="uk-UA"/>
        </w:rPr>
        <w:t xml:space="preserve">шляхом </w:t>
      </w:r>
      <w:r w:rsidR="00A172EF">
        <w:rPr>
          <w:sz w:val="24"/>
          <w:szCs w:val="24"/>
          <w:lang w:val="uk-UA"/>
        </w:rPr>
        <w:t>розміщення</w:t>
      </w:r>
      <w:r w:rsidRPr="006D32A4">
        <w:rPr>
          <w:sz w:val="24"/>
          <w:szCs w:val="24"/>
          <w:lang w:val="uk-UA"/>
        </w:rPr>
        <w:t xml:space="preserve"> відповідної інформації на вебсайті Розрахункового центру</w:t>
      </w:r>
      <w:r>
        <w:rPr>
          <w:sz w:val="24"/>
          <w:szCs w:val="24"/>
          <w:lang w:val="uk-UA"/>
        </w:rPr>
        <w:t xml:space="preserve"> та надання </w:t>
      </w:r>
      <w:r w:rsidRPr="006D32A4">
        <w:rPr>
          <w:sz w:val="24"/>
          <w:szCs w:val="24"/>
          <w:lang w:val="uk-UA"/>
        </w:rPr>
        <w:t xml:space="preserve">відповідної інформації </w:t>
      </w:r>
      <w:r>
        <w:rPr>
          <w:rFonts w:eastAsia="Times NR Cyr MT"/>
          <w:sz w:val="24"/>
          <w:szCs w:val="24"/>
          <w:lang w:val="uk-UA"/>
        </w:rPr>
        <w:t xml:space="preserve">Учаснику клірингу </w:t>
      </w:r>
      <w:r>
        <w:rPr>
          <w:sz w:val="24"/>
          <w:szCs w:val="24"/>
          <w:lang w:val="uk-UA"/>
        </w:rPr>
        <w:t>засобами і</w:t>
      </w:r>
      <w:r w:rsidRPr="00A24277">
        <w:rPr>
          <w:sz w:val="24"/>
          <w:szCs w:val="24"/>
          <w:lang w:val="uk-UA"/>
        </w:rPr>
        <w:t>нтернет-кліринг</w:t>
      </w:r>
      <w:r>
        <w:rPr>
          <w:sz w:val="24"/>
          <w:szCs w:val="24"/>
          <w:lang w:val="uk-UA"/>
        </w:rPr>
        <w:t>у.</w:t>
      </w:r>
      <w:r w:rsidR="00AF6F4B">
        <w:rPr>
          <w:sz w:val="24"/>
          <w:szCs w:val="24"/>
          <w:lang w:val="uk-UA"/>
        </w:rPr>
        <w:t xml:space="preserve"> </w:t>
      </w:r>
    </w:p>
    <w:p w:rsidR="00D672A0" w:rsidRDefault="00D672A0" w:rsidP="00A36F1E">
      <w:pPr>
        <w:pStyle w:val="ac"/>
        <w:ind w:left="0" w:firstLine="709"/>
        <w:jc w:val="both"/>
        <w:rPr>
          <w:sz w:val="24"/>
          <w:szCs w:val="24"/>
          <w:lang w:val="uk-UA"/>
        </w:rPr>
      </w:pPr>
    </w:p>
    <w:p w:rsidR="00FA7905" w:rsidRPr="00547F8D" w:rsidRDefault="0010109B" w:rsidP="00A36F1E">
      <w:pPr>
        <w:pStyle w:val="ac"/>
        <w:ind w:left="0"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</w:t>
      </w:r>
      <w:r w:rsidR="00FA7905" w:rsidRPr="00547F8D">
        <w:rPr>
          <w:b/>
          <w:sz w:val="24"/>
          <w:szCs w:val="24"/>
          <w:lang w:val="uk-UA"/>
        </w:rPr>
        <w:t>. Вартість послуг та порядок розрахунків</w:t>
      </w:r>
    </w:p>
    <w:p w:rsidR="00547F8D" w:rsidRPr="0006245C" w:rsidRDefault="0010109B" w:rsidP="00A36F1E">
      <w:pPr>
        <w:tabs>
          <w:tab w:val="left" w:pos="851"/>
          <w:tab w:val="left" w:pos="1069"/>
          <w:tab w:val="left" w:pos="1134"/>
        </w:tabs>
        <w:ind w:firstLine="709"/>
        <w:contextualSpacing/>
        <w:jc w:val="both"/>
        <w:rPr>
          <w:b/>
          <w:bCs/>
          <w:lang w:val="uk-UA"/>
        </w:rPr>
      </w:pPr>
      <w:r>
        <w:rPr>
          <w:sz w:val="24"/>
          <w:szCs w:val="24"/>
          <w:lang w:val="uk-UA"/>
        </w:rPr>
        <w:t>4</w:t>
      </w:r>
      <w:r w:rsidR="00FA7905" w:rsidRPr="00547F8D">
        <w:rPr>
          <w:sz w:val="24"/>
          <w:szCs w:val="24"/>
          <w:lang w:val="uk-UA"/>
        </w:rPr>
        <w:t xml:space="preserve">.1. </w:t>
      </w:r>
      <w:r w:rsidR="00547F8D" w:rsidRPr="00B50DFA">
        <w:rPr>
          <w:sz w:val="24"/>
          <w:szCs w:val="24"/>
          <w:lang w:val="uk-UA"/>
        </w:rPr>
        <w:t xml:space="preserve">Учасник клірингу оплачує послуги </w:t>
      </w:r>
      <w:r w:rsidR="00306997">
        <w:rPr>
          <w:sz w:val="24"/>
          <w:szCs w:val="24"/>
          <w:lang w:val="uk-UA"/>
        </w:rPr>
        <w:t>в порядку, строки та розмірі</w:t>
      </w:r>
      <w:r w:rsidR="0006245C">
        <w:rPr>
          <w:sz w:val="24"/>
          <w:szCs w:val="24"/>
          <w:lang w:val="uk-UA"/>
        </w:rPr>
        <w:t>,</w:t>
      </w:r>
      <w:r w:rsidR="00306997">
        <w:rPr>
          <w:sz w:val="24"/>
          <w:szCs w:val="24"/>
          <w:lang w:val="uk-UA"/>
        </w:rPr>
        <w:t xml:space="preserve"> визначені</w:t>
      </w:r>
      <w:r w:rsidR="00547F8D" w:rsidRPr="0006245C">
        <w:rPr>
          <w:sz w:val="24"/>
          <w:szCs w:val="24"/>
          <w:lang w:val="uk-UA"/>
        </w:rPr>
        <w:t xml:space="preserve"> </w:t>
      </w:r>
      <w:r w:rsidR="008B3097">
        <w:rPr>
          <w:sz w:val="24"/>
          <w:szCs w:val="24"/>
          <w:lang w:val="uk-UA"/>
        </w:rPr>
        <w:t>Договором про клірингове обслуговування</w:t>
      </w:r>
      <w:r w:rsidR="00547F8D" w:rsidRPr="0006245C">
        <w:rPr>
          <w:sz w:val="24"/>
          <w:szCs w:val="24"/>
          <w:lang w:val="uk-UA"/>
        </w:rPr>
        <w:t xml:space="preserve"> та Тариф</w:t>
      </w:r>
      <w:r w:rsidR="00306997">
        <w:rPr>
          <w:sz w:val="24"/>
          <w:szCs w:val="24"/>
          <w:lang w:val="uk-UA"/>
        </w:rPr>
        <w:t>ами</w:t>
      </w:r>
      <w:r w:rsidR="00547F8D" w:rsidRPr="0006245C">
        <w:rPr>
          <w:sz w:val="24"/>
          <w:szCs w:val="24"/>
          <w:lang w:val="uk-UA"/>
        </w:rPr>
        <w:t>.</w:t>
      </w:r>
      <w:r w:rsidR="005312F2" w:rsidRPr="005312F2">
        <w:rPr>
          <w:sz w:val="24"/>
          <w:szCs w:val="24"/>
          <w:lang w:val="uk-UA"/>
        </w:rPr>
        <w:t xml:space="preserve"> </w:t>
      </w:r>
    </w:p>
    <w:p w:rsidR="006978A2" w:rsidRPr="00547F8D" w:rsidRDefault="006978A2" w:rsidP="00A36F1E">
      <w:pPr>
        <w:pStyle w:val="WW-3"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b w:val="0"/>
          <w:bCs w:val="0"/>
        </w:rPr>
      </w:pPr>
    </w:p>
    <w:p w:rsidR="00614FF6" w:rsidRPr="00095E89" w:rsidRDefault="00325AB0" w:rsidP="00A36F1E">
      <w:pPr>
        <w:tabs>
          <w:tab w:val="left" w:pos="720"/>
          <w:tab w:val="left" w:pos="993"/>
        </w:tabs>
        <w:ind w:firstLine="709"/>
        <w:contextualSpacing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="00614FF6" w:rsidRPr="00095E89">
        <w:rPr>
          <w:b/>
          <w:sz w:val="24"/>
          <w:szCs w:val="24"/>
          <w:lang w:val="uk-UA"/>
        </w:rPr>
        <w:t>. Інші умови</w:t>
      </w:r>
    </w:p>
    <w:p w:rsidR="004A6D63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614FF6" w:rsidRPr="00095E89">
        <w:rPr>
          <w:sz w:val="24"/>
          <w:szCs w:val="24"/>
          <w:lang w:val="uk-UA"/>
        </w:rPr>
        <w:t>.</w:t>
      </w:r>
      <w:r w:rsidR="00E6243F">
        <w:rPr>
          <w:sz w:val="24"/>
          <w:szCs w:val="24"/>
          <w:lang w:val="uk-UA"/>
        </w:rPr>
        <w:t>1</w:t>
      </w:r>
      <w:r w:rsidR="00614FF6" w:rsidRPr="00095E89">
        <w:rPr>
          <w:sz w:val="24"/>
          <w:szCs w:val="24"/>
          <w:lang w:val="uk-UA"/>
        </w:rPr>
        <w:t xml:space="preserve">. </w:t>
      </w:r>
      <w:r w:rsidR="004A6D63" w:rsidRPr="004A6D63">
        <w:rPr>
          <w:sz w:val="24"/>
          <w:szCs w:val="24"/>
        </w:rPr>
        <w:t xml:space="preserve">Відносини Сторін, що не врегульовані цим </w:t>
      </w:r>
      <w:r w:rsidR="00EC2159">
        <w:rPr>
          <w:sz w:val="24"/>
          <w:szCs w:val="24"/>
        </w:rPr>
        <w:t xml:space="preserve">Додатковим </w:t>
      </w:r>
      <w:r w:rsidR="00E6243F">
        <w:rPr>
          <w:sz w:val="24"/>
          <w:szCs w:val="24"/>
          <w:lang w:val="uk-UA"/>
        </w:rPr>
        <w:t>д</w:t>
      </w:r>
      <w:r w:rsidR="004A6D63" w:rsidRPr="004A6D63">
        <w:rPr>
          <w:sz w:val="24"/>
          <w:szCs w:val="24"/>
        </w:rPr>
        <w:t xml:space="preserve">оговором, а також терміни, які не визначені цим </w:t>
      </w:r>
      <w:r w:rsidR="00CB51B4">
        <w:rPr>
          <w:sz w:val="24"/>
          <w:szCs w:val="24"/>
        </w:rPr>
        <w:t xml:space="preserve">Додатковим </w:t>
      </w:r>
      <w:r w:rsidR="00CB51B4">
        <w:rPr>
          <w:sz w:val="24"/>
          <w:szCs w:val="24"/>
          <w:lang w:val="uk-UA"/>
        </w:rPr>
        <w:t>д</w:t>
      </w:r>
      <w:r w:rsidR="004A6D63" w:rsidRPr="004A6D63">
        <w:rPr>
          <w:sz w:val="24"/>
          <w:szCs w:val="24"/>
        </w:rPr>
        <w:t>оговором, регулюються та визначаються законодавством України,</w:t>
      </w:r>
      <w:r w:rsidR="004A6D63" w:rsidRPr="004A6D63">
        <w:rPr>
          <w:bCs/>
          <w:sz w:val="24"/>
          <w:szCs w:val="24"/>
          <w:lang w:val="uk-UA"/>
        </w:rPr>
        <w:t xml:space="preserve"> Договором </w:t>
      </w:r>
      <w:r w:rsidR="004A6D63" w:rsidRPr="004A6D63">
        <w:rPr>
          <w:sz w:val="24"/>
          <w:szCs w:val="24"/>
          <w:lang w:val="uk-UA"/>
        </w:rPr>
        <w:t xml:space="preserve">про клірингове обслуговування </w:t>
      </w:r>
      <w:r w:rsidR="004A6D63" w:rsidRPr="004A6D63">
        <w:rPr>
          <w:sz w:val="24"/>
          <w:szCs w:val="24"/>
        </w:rPr>
        <w:t>та внутрішніми документами Розрахункового центру.</w:t>
      </w:r>
    </w:p>
    <w:p w:rsidR="00CC78EF" w:rsidRPr="00CC78EF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4A6D63">
        <w:rPr>
          <w:sz w:val="24"/>
          <w:szCs w:val="24"/>
          <w:lang w:val="uk-UA"/>
        </w:rPr>
        <w:t>.</w:t>
      </w:r>
      <w:r w:rsidR="00E6243F">
        <w:rPr>
          <w:sz w:val="24"/>
          <w:szCs w:val="24"/>
          <w:lang w:val="uk-UA"/>
        </w:rPr>
        <w:t>2</w:t>
      </w:r>
      <w:r w:rsidR="004A6D63">
        <w:rPr>
          <w:sz w:val="24"/>
          <w:szCs w:val="24"/>
          <w:lang w:val="uk-UA"/>
        </w:rPr>
        <w:t>.</w:t>
      </w:r>
      <w:r w:rsidR="00CC78EF" w:rsidRPr="00CC78EF">
        <w:rPr>
          <w:sz w:val="24"/>
          <w:szCs w:val="24"/>
          <w:lang w:val="uk-UA"/>
        </w:rPr>
        <w:t xml:space="preserve"> </w:t>
      </w:r>
      <w:r w:rsidR="00CC78EF" w:rsidRPr="00095E89">
        <w:rPr>
          <w:sz w:val="24"/>
          <w:szCs w:val="24"/>
          <w:lang w:val="uk-UA"/>
        </w:rPr>
        <w:t xml:space="preserve">Цей </w:t>
      </w:r>
      <w:r w:rsidR="00523419">
        <w:rPr>
          <w:sz w:val="24"/>
          <w:szCs w:val="24"/>
          <w:lang w:val="uk-UA"/>
        </w:rPr>
        <w:t xml:space="preserve">Додатковий </w:t>
      </w:r>
      <w:r w:rsidR="00E6243F">
        <w:rPr>
          <w:sz w:val="24"/>
          <w:szCs w:val="24"/>
          <w:lang w:val="uk-UA"/>
        </w:rPr>
        <w:t>д</w:t>
      </w:r>
      <w:r w:rsidR="00CC78EF" w:rsidRPr="00095E89">
        <w:rPr>
          <w:sz w:val="24"/>
          <w:szCs w:val="24"/>
          <w:lang w:val="uk-UA"/>
        </w:rPr>
        <w:t>оговір</w:t>
      </w:r>
      <w:r w:rsidR="00CC78EF" w:rsidRPr="00CC78EF">
        <w:rPr>
          <w:sz w:val="24"/>
          <w:szCs w:val="24"/>
        </w:rPr>
        <w:t xml:space="preserve"> </w:t>
      </w:r>
      <w:r w:rsidR="00CC78EF">
        <w:rPr>
          <w:sz w:val="24"/>
          <w:szCs w:val="24"/>
          <w:lang w:val="uk-UA"/>
        </w:rPr>
        <w:t>є невід’ємною частиною Договору</w:t>
      </w:r>
      <w:r w:rsidR="00CC78EF" w:rsidRPr="00CC78EF">
        <w:rPr>
          <w:sz w:val="24"/>
          <w:szCs w:val="24"/>
          <w:lang w:val="uk-UA"/>
        </w:rPr>
        <w:t xml:space="preserve"> про клірингове обслугоговування</w:t>
      </w:r>
      <w:r w:rsidR="00CC78EF">
        <w:rPr>
          <w:sz w:val="24"/>
          <w:szCs w:val="24"/>
          <w:lang w:val="uk-UA"/>
        </w:rPr>
        <w:t>.</w:t>
      </w:r>
    </w:p>
    <w:p w:rsidR="00614FF6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CE5DA4">
        <w:rPr>
          <w:sz w:val="24"/>
          <w:szCs w:val="24"/>
          <w:lang w:val="uk-UA"/>
        </w:rPr>
        <w:t>.</w:t>
      </w:r>
      <w:r w:rsidR="00E6243F">
        <w:rPr>
          <w:sz w:val="24"/>
          <w:szCs w:val="24"/>
          <w:lang w:val="uk-UA"/>
        </w:rPr>
        <w:t>3</w:t>
      </w:r>
      <w:r w:rsidR="00CE5DA4">
        <w:rPr>
          <w:sz w:val="24"/>
          <w:szCs w:val="24"/>
          <w:lang w:val="uk-UA"/>
        </w:rPr>
        <w:t>.</w:t>
      </w:r>
      <w:r w:rsidR="004A6D63">
        <w:rPr>
          <w:sz w:val="24"/>
          <w:szCs w:val="24"/>
          <w:lang w:val="uk-UA"/>
        </w:rPr>
        <w:t xml:space="preserve"> </w:t>
      </w:r>
      <w:r w:rsidR="00614FF6" w:rsidRPr="00095E89">
        <w:rPr>
          <w:sz w:val="24"/>
          <w:szCs w:val="24"/>
          <w:lang w:val="uk-UA"/>
        </w:rPr>
        <w:t xml:space="preserve">Цей </w:t>
      </w:r>
      <w:r w:rsidR="00523419">
        <w:rPr>
          <w:sz w:val="24"/>
          <w:szCs w:val="24"/>
          <w:lang w:val="uk-UA"/>
        </w:rPr>
        <w:t xml:space="preserve">Додатковий </w:t>
      </w:r>
      <w:r w:rsidR="00E6243F">
        <w:rPr>
          <w:sz w:val="24"/>
          <w:szCs w:val="24"/>
          <w:lang w:val="uk-UA"/>
        </w:rPr>
        <w:t>д</w:t>
      </w:r>
      <w:r w:rsidR="00614FF6" w:rsidRPr="00095E89">
        <w:rPr>
          <w:sz w:val="24"/>
          <w:szCs w:val="24"/>
          <w:lang w:val="uk-UA"/>
        </w:rPr>
        <w:t>оговір складено у двох примірниках, які мають однакову юридичну силу і зберігаються по одному примірнику у кожної із Сторін.</w:t>
      </w:r>
    </w:p>
    <w:p w:rsidR="006978A2" w:rsidRPr="00095E89" w:rsidRDefault="006978A2" w:rsidP="00A36F1E">
      <w:pPr>
        <w:ind w:firstLine="709"/>
        <w:contextualSpacing/>
        <w:jc w:val="both"/>
        <w:rPr>
          <w:sz w:val="24"/>
          <w:szCs w:val="24"/>
          <w:lang w:val="uk-UA"/>
        </w:rPr>
      </w:pPr>
    </w:p>
    <w:p w:rsidR="00614FF6" w:rsidRPr="00095E89" w:rsidRDefault="00325AB0" w:rsidP="00A36F1E">
      <w:pPr>
        <w:ind w:firstLine="709"/>
        <w:contextualSpacing/>
        <w:jc w:val="center"/>
        <w:rPr>
          <w:b/>
          <w:bCs/>
          <w:sz w:val="24"/>
          <w:szCs w:val="24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>6</w:t>
      </w:r>
      <w:r w:rsidR="00614FF6" w:rsidRPr="00095E89">
        <w:rPr>
          <w:b/>
          <w:bCs/>
          <w:sz w:val="24"/>
          <w:szCs w:val="24"/>
          <w:lang w:eastAsia="ru-RU"/>
        </w:rPr>
        <w:t xml:space="preserve">. </w:t>
      </w:r>
      <w:r w:rsidR="00614FF6" w:rsidRPr="00095E89">
        <w:rPr>
          <w:b/>
          <w:bCs/>
          <w:sz w:val="24"/>
          <w:szCs w:val="24"/>
          <w:lang w:val="uk-UA" w:eastAsia="ru-RU"/>
        </w:rPr>
        <w:t xml:space="preserve">Строк дії Договору, порядок його зміни та розірвання </w:t>
      </w:r>
    </w:p>
    <w:p w:rsidR="00614FF6" w:rsidRPr="00095E89" w:rsidRDefault="00325AB0" w:rsidP="00A36F1E">
      <w:pPr>
        <w:tabs>
          <w:tab w:val="left" w:pos="851"/>
        </w:tabs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uk-UA" w:eastAsia="ru-RU"/>
        </w:rPr>
        <w:t>6</w:t>
      </w:r>
      <w:r w:rsidR="00614FF6" w:rsidRPr="00095E89">
        <w:rPr>
          <w:sz w:val="24"/>
          <w:szCs w:val="24"/>
          <w:lang w:eastAsia="ru-RU"/>
        </w:rPr>
        <w:t xml:space="preserve">.1. Цей </w:t>
      </w:r>
      <w:r w:rsidR="00523419">
        <w:rPr>
          <w:sz w:val="24"/>
          <w:szCs w:val="24"/>
          <w:lang w:val="uk-UA" w:eastAsia="ru-RU"/>
        </w:rPr>
        <w:t xml:space="preserve">Додатковий </w:t>
      </w:r>
      <w:r w:rsidR="00E6243F">
        <w:rPr>
          <w:sz w:val="24"/>
          <w:szCs w:val="24"/>
          <w:lang w:val="uk-UA" w:eastAsia="ru-RU"/>
        </w:rPr>
        <w:t>д</w:t>
      </w:r>
      <w:r w:rsidR="00614FF6" w:rsidRPr="00095E89">
        <w:rPr>
          <w:sz w:val="24"/>
          <w:szCs w:val="24"/>
          <w:lang w:eastAsia="ru-RU"/>
        </w:rPr>
        <w:t>огові</w:t>
      </w:r>
      <w:proofErr w:type="gramStart"/>
      <w:r w:rsidR="00614FF6" w:rsidRPr="00095E89">
        <w:rPr>
          <w:sz w:val="24"/>
          <w:szCs w:val="24"/>
          <w:lang w:eastAsia="ru-RU"/>
        </w:rPr>
        <w:t>р</w:t>
      </w:r>
      <w:proofErr w:type="gramEnd"/>
      <w:r w:rsidR="00614FF6" w:rsidRPr="00095E89">
        <w:rPr>
          <w:sz w:val="24"/>
          <w:szCs w:val="24"/>
          <w:lang w:eastAsia="ru-RU"/>
        </w:rPr>
        <w:t xml:space="preserve"> </w:t>
      </w:r>
      <w:r w:rsidR="00614FF6" w:rsidRPr="00095E89">
        <w:rPr>
          <w:sz w:val="24"/>
          <w:szCs w:val="24"/>
          <w:lang w:val="uk-UA" w:eastAsia="ru-RU"/>
        </w:rPr>
        <w:t xml:space="preserve">набуває чинності </w:t>
      </w:r>
      <w:r w:rsidR="00614FF6" w:rsidRPr="00095E89">
        <w:rPr>
          <w:sz w:val="24"/>
          <w:szCs w:val="24"/>
          <w:lang w:eastAsia="ru-RU"/>
        </w:rPr>
        <w:t xml:space="preserve">з моменту його підписання </w:t>
      </w:r>
      <w:r w:rsidR="00614FF6" w:rsidRPr="00095E89">
        <w:rPr>
          <w:sz w:val="24"/>
          <w:szCs w:val="24"/>
          <w:lang w:val="uk-UA" w:eastAsia="ru-RU"/>
        </w:rPr>
        <w:t xml:space="preserve">Сторонами </w:t>
      </w:r>
      <w:r w:rsidR="00614FF6" w:rsidRPr="00095E89">
        <w:rPr>
          <w:sz w:val="24"/>
          <w:szCs w:val="24"/>
          <w:lang w:eastAsia="ru-RU"/>
        </w:rPr>
        <w:t>та діє протягом невизначеного строку.</w:t>
      </w:r>
    </w:p>
    <w:p w:rsidR="00614FF6" w:rsidRPr="00095E89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614FF6" w:rsidRPr="00095E89">
        <w:rPr>
          <w:sz w:val="24"/>
          <w:szCs w:val="24"/>
          <w:lang w:val="uk-UA"/>
        </w:rPr>
        <w:t xml:space="preserve">.2. Внесення змін до цього </w:t>
      </w:r>
      <w:r w:rsidR="00D348B0">
        <w:rPr>
          <w:sz w:val="24"/>
          <w:szCs w:val="24"/>
          <w:lang w:val="uk-UA"/>
        </w:rPr>
        <w:t xml:space="preserve">Додаткового </w:t>
      </w:r>
      <w:r w:rsidR="00E6243F">
        <w:rPr>
          <w:sz w:val="24"/>
          <w:szCs w:val="24"/>
          <w:lang w:val="uk-UA"/>
        </w:rPr>
        <w:t>д</w:t>
      </w:r>
      <w:r w:rsidR="00614FF6" w:rsidRPr="00095E89">
        <w:rPr>
          <w:sz w:val="24"/>
          <w:szCs w:val="24"/>
          <w:lang w:val="uk-UA"/>
        </w:rPr>
        <w:t xml:space="preserve">оговору здійснюється за взаємною згодою Сторін шляхом укладення Сторонами додаткових договорів, які набирають чинності з моменту їх підписання </w:t>
      </w:r>
      <w:r w:rsidR="00614FF6" w:rsidRPr="00095E89">
        <w:rPr>
          <w:sz w:val="24"/>
          <w:szCs w:val="24"/>
          <w:lang w:val="uk-UA" w:eastAsia="ru-RU"/>
        </w:rPr>
        <w:t>уповноваженими представниками Сторін</w:t>
      </w:r>
      <w:r w:rsidR="00614FF6" w:rsidRPr="00095E89">
        <w:rPr>
          <w:sz w:val="24"/>
          <w:szCs w:val="24"/>
          <w:lang w:val="uk-UA"/>
        </w:rPr>
        <w:t>.</w:t>
      </w:r>
    </w:p>
    <w:p w:rsidR="00614FF6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614FF6" w:rsidRPr="00095E89">
        <w:rPr>
          <w:sz w:val="24"/>
          <w:szCs w:val="24"/>
          <w:lang w:val="uk-UA"/>
        </w:rPr>
        <w:t xml:space="preserve">.3. Розірвання </w:t>
      </w:r>
      <w:r w:rsidR="00523419">
        <w:rPr>
          <w:sz w:val="24"/>
          <w:szCs w:val="24"/>
          <w:lang w:val="uk-UA"/>
        </w:rPr>
        <w:t xml:space="preserve">Додаткового </w:t>
      </w:r>
      <w:r w:rsidR="00E6243F">
        <w:rPr>
          <w:sz w:val="24"/>
          <w:szCs w:val="24"/>
          <w:lang w:val="uk-UA"/>
        </w:rPr>
        <w:t>д</w:t>
      </w:r>
      <w:r w:rsidR="00614FF6" w:rsidRPr="00095E89">
        <w:rPr>
          <w:sz w:val="24"/>
          <w:szCs w:val="24"/>
          <w:lang w:val="uk-UA"/>
        </w:rPr>
        <w:t>оговору здійснюється</w:t>
      </w:r>
      <w:r w:rsidR="00614FF6">
        <w:rPr>
          <w:sz w:val="24"/>
          <w:szCs w:val="24"/>
          <w:lang w:val="uk-UA"/>
        </w:rPr>
        <w:t>:</w:t>
      </w:r>
    </w:p>
    <w:p w:rsidR="00614FF6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614FF6">
        <w:rPr>
          <w:sz w:val="24"/>
          <w:szCs w:val="24"/>
          <w:lang w:val="uk-UA"/>
        </w:rPr>
        <w:t>.3.1.</w:t>
      </w:r>
      <w:r w:rsidR="00614FF6" w:rsidRPr="00095E89">
        <w:rPr>
          <w:sz w:val="24"/>
          <w:szCs w:val="24"/>
          <w:lang w:val="uk-UA"/>
        </w:rPr>
        <w:t xml:space="preserve"> за взаємною згодою Сторін</w:t>
      </w:r>
      <w:r w:rsidR="00614FF6">
        <w:rPr>
          <w:sz w:val="24"/>
          <w:szCs w:val="24"/>
          <w:lang w:val="uk-UA"/>
        </w:rPr>
        <w:t>;</w:t>
      </w:r>
    </w:p>
    <w:p w:rsidR="00614FF6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614FF6">
        <w:rPr>
          <w:sz w:val="24"/>
          <w:szCs w:val="24"/>
          <w:lang w:val="uk-UA"/>
        </w:rPr>
        <w:t xml:space="preserve">.3.2. </w:t>
      </w:r>
      <w:r w:rsidR="00614FF6" w:rsidRPr="00095E89">
        <w:rPr>
          <w:sz w:val="24"/>
          <w:szCs w:val="24"/>
          <w:lang w:val="uk-UA"/>
        </w:rPr>
        <w:t xml:space="preserve">на вимогу </w:t>
      </w:r>
      <w:r w:rsidR="00614FF6">
        <w:rPr>
          <w:sz w:val="24"/>
          <w:szCs w:val="24"/>
          <w:lang w:val="uk-UA"/>
        </w:rPr>
        <w:t xml:space="preserve">Учасника клірингу </w:t>
      </w:r>
      <w:r w:rsidR="00614FF6" w:rsidRPr="00095E89">
        <w:rPr>
          <w:sz w:val="24"/>
          <w:szCs w:val="24"/>
          <w:lang w:val="uk-UA"/>
        </w:rPr>
        <w:t xml:space="preserve">у випадках, передбачених цим </w:t>
      </w:r>
      <w:r w:rsidR="00D348B0">
        <w:rPr>
          <w:sz w:val="24"/>
          <w:szCs w:val="24"/>
          <w:lang w:val="uk-UA"/>
        </w:rPr>
        <w:t xml:space="preserve">Додатковим </w:t>
      </w:r>
      <w:r w:rsidR="00E6243F">
        <w:rPr>
          <w:sz w:val="24"/>
          <w:szCs w:val="24"/>
          <w:lang w:val="uk-UA"/>
        </w:rPr>
        <w:t>д</w:t>
      </w:r>
      <w:r w:rsidR="00614FF6" w:rsidRPr="00095E89">
        <w:rPr>
          <w:sz w:val="24"/>
          <w:szCs w:val="24"/>
          <w:lang w:val="uk-UA"/>
        </w:rPr>
        <w:t>оговором та законодавством України</w:t>
      </w:r>
      <w:r w:rsidR="00614FF6">
        <w:rPr>
          <w:sz w:val="24"/>
          <w:szCs w:val="24"/>
          <w:lang w:val="uk-UA"/>
        </w:rPr>
        <w:t>;</w:t>
      </w:r>
    </w:p>
    <w:p w:rsidR="005225C4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614FF6">
        <w:rPr>
          <w:sz w:val="24"/>
          <w:szCs w:val="24"/>
          <w:lang w:val="uk-UA"/>
        </w:rPr>
        <w:t>.3.3.</w:t>
      </w:r>
      <w:r w:rsidR="00614FF6" w:rsidRPr="008B1FF3">
        <w:t xml:space="preserve"> </w:t>
      </w:r>
      <w:r w:rsidR="00614FF6" w:rsidRPr="006F067A">
        <w:rPr>
          <w:sz w:val="24"/>
          <w:szCs w:val="24"/>
          <w:lang w:val="uk-UA"/>
        </w:rPr>
        <w:t xml:space="preserve">в односторонньому порядку Розрахунковим центром у випадках, передбачених цим </w:t>
      </w:r>
      <w:r w:rsidR="00D348B0">
        <w:rPr>
          <w:sz w:val="24"/>
          <w:szCs w:val="24"/>
          <w:lang w:val="uk-UA"/>
        </w:rPr>
        <w:t xml:space="preserve">Додатковим </w:t>
      </w:r>
      <w:r w:rsidR="00E6243F">
        <w:rPr>
          <w:sz w:val="24"/>
          <w:szCs w:val="24"/>
          <w:lang w:val="uk-UA"/>
        </w:rPr>
        <w:t>д</w:t>
      </w:r>
      <w:r w:rsidR="00614FF6" w:rsidRPr="006F067A">
        <w:rPr>
          <w:sz w:val="24"/>
          <w:szCs w:val="24"/>
          <w:lang w:val="uk-UA"/>
        </w:rPr>
        <w:t>оговором та законодавством України</w:t>
      </w:r>
      <w:r w:rsidR="005225C4">
        <w:rPr>
          <w:sz w:val="24"/>
          <w:szCs w:val="24"/>
          <w:lang w:val="uk-UA"/>
        </w:rPr>
        <w:t>;</w:t>
      </w:r>
    </w:p>
    <w:p w:rsidR="00614FF6" w:rsidRPr="00095E89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5225C4">
        <w:rPr>
          <w:sz w:val="24"/>
          <w:szCs w:val="24"/>
          <w:lang w:val="uk-UA"/>
        </w:rPr>
        <w:t>.3.4. в разі розірвання Д</w:t>
      </w:r>
      <w:r w:rsidR="005225C4" w:rsidRPr="001D0E3D">
        <w:rPr>
          <w:sz w:val="24"/>
          <w:szCs w:val="24"/>
          <w:lang w:val="uk-UA"/>
        </w:rPr>
        <w:t>огов</w:t>
      </w:r>
      <w:r w:rsidR="005225C4">
        <w:rPr>
          <w:sz w:val="24"/>
          <w:szCs w:val="24"/>
          <w:lang w:val="uk-UA"/>
        </w:rPr>
        <w:t>о</w:t>
      </w:r>
      <w:r w:rsidR="005225C4" w:rsidRPr="001D0E3D">
        <w:rPr>
          <w:sz w:val="24"/>
          <w:szCs w:val="24"/>
          <w:lang w:val="uk-UA"/>
        </w:rPr>
        <w:t>р</w:t>
      </w:r>
      <w:r w:rsidR="005225C4">
        <w:rPr>
          <w:sz w:val="24"/>
          <w:szCs w:val="24"/>
          <w:lang w:val="uk-UA"/>
        </w:rPr>
        <w:t>у</w:t>
      </w:r>
      <w:r w:rsidR="005225C4" w:rsidRPr="001D0E3D">
        <w:rPr>
          <w:sz w:val="24"/>
          <w:szCs w:val="24"/>
          <w:lang w:val="uk-UA"/>
        </w:rPr>
        <w:t xml:space="preserve"> </w:t>
      </w:r>
      <w:r w:rsidR="005225C4">
        <w:rPr>
          <w:sz w:val="24"/>
          <w:szCs w:val="24"/>
          <w:lang w:val="uk-UA"/>
        </w:rPr>
        <w:t>про клірингове обслуговування</w:t>
      </w:r>
      <w:r w:rsidR="00614FF6" w:rsidRPr="00095E89">
        <w:rPr>
          <w:sz w:val="24"/>
          <w:szCs w:val="24"/>
          <w:lang w:val="uk-UA"/>
        </w:rPr>
        <w:t xml:space="preserve">. </w:t>
      </w:r>
      <w:r w:rsidR="005225C4">
        <w:rPr>
          <w:sz w:val="24"/>
          <w:szCs w:val="24"/>
          <w:lang w:val="uk-UA"/>
        </w:rPr>
        <w:t xml:space="preserve">В такому випадку </w:t>
      </w:r>
      <w:r w:rsidR="00D348B0">
        <w:rPr>
          <w:sz w:val="24"/>
          <w:szCs w:val="24"/>
          <w:lang w:val="uk-UA"/>
        </w:rPr>
        <w:t xml:space="preserve">Додатковий </w:t>
      </w:r>
      <w:r w:rsidR="00E6243F">
        <w:rPr>
          <w:sz w:val="24"/>
          <w:szCs w:val="24"/>
          <w:lang w:val="uk-UA"/>
        </w:rPr>
        <w:t>д</w:t>
      </w:r>
      <w:r w:rsidR="005225C4">
        <w:rPr>
          <w:sz w:val="24"/>
          <w:szCs w:val="24"/>
          <w:lang w:val="uk-UA"/>
        </w:rPr>
        <w:t>оговір є розірваним з дати розірвання Д</w:t>
      </w:r>
      <w:r w:rsidR="005225C4" w:rsidRPr="001D0E3D">
        <w:rPr>
          <w:sz w:val="24"/>
          <w:szCs w:val="24"/>
          <w:lang w:val="uk-UA"/>
        </w:rPr>
        <w:t>огов</w:t>
      </w:r>
      <w:r w:rsidR="005225C4">
        <w:rPr>
          <w:sz w:val="24"/>
          <w:szCs w:val="24"/>
          <w:lang w:val="uk-UA"/>
        </w:rPr>
        <w:t>о</w:t>
      </w:r>
      <w:r w:rsidR="005225C4" w:rsidRPr="001D0E3D">
        <w:rPr>
          <w:sz w:val="24"/>
          <w:szCs w:val="24"/>
          <w:lang w:val="uk-UA"/>
        </w:rPr>
        <w:t>р</w:t>
      </w:r>
      <w:r w:rsidR="005225C4">
        <w:rPr>
          <w:sz w:val="24"/>
          <w:szCs w:val="24"/>
          <w:lang w:val="uk-UA"/>
        </w:rPr>
        <w:t>у</w:t>
      </w:r>
      <w:r w:rsidR="005225C4" w:rsidRPr="001D0E3D">
        <w:rPr>
          <w:sz w:val="24"/>
          <w:szCs w:val="24"/>
          <w:lang w:val="uk-UA"/>
        </w:rPr>
        <w:t xml:space="preserve"> </w:t>
      </w:r>
      <w:r w:rsidR="005225C4">
        <w:rPr>
          <w:sz w:val="24"/>
          <w:szCs w:val="24"/>
          <w:lang w:val="uk-UA"/>
        </w:rPr>
        <w:t xml:space="preserve">про клірингове обслуговування </w:t>
      </w:r>
      <w:r w:rsidR="005225C4" w:rsidRPr="00614FF6">
        <w:rPr>
          <w:sz w:val="24"/>
          <w:szCs w:val="24"/>
          <w:lang w:val="uk-UA"/>
        </w:rPr>
        <w:t>і не потребує підписання Сторонами будь-яких інших документів</w:t>
      </w:r>
      <w:r w:rsidR="005225C4">
        <w:rPr>
          <w:sz w:val="24"/>
          <w:szCs w:val="24"/>
          <w:lang w:val="uk-UA"/>
        </w:rPr>
        <w:t>.</w:t>
      </w:r>
    </w:p>
    <w:p w:rsidR="00614FF6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614FF6" w:rsidRPr="00095E89">
        <w:rPr>
          <w:sz w:val="24"/>
          <w:szCs w:val="24"/>
          <w:lang w:val="uk-UA"/>
        </w:rPr>
        <w:t xml:space="preserve">.4. Учасник клірингу має право вимагати розірвання цього </w:t>
      </w:r>
      <w:r w:rsidR="00D348B0">
        <w:rPr>
          <w:sz w:val="24"/>
          <w:szCs w:val="24"/>
          <w:lang w:val="uk-UA"/>
        </w:rPr>
        <w:t xml:space="preserve">Додаткового </w:t>
      </w:r>
      <w:r w:rsidR="00E6243F">
        <w:rPr>
          <w:sz w:val="24"/>
          <w:szCs w:val="24"/>
          <w:lang w:val="uk-UA"/>
        </w:rPr>
        <w:t>д</w:t>
      </w:r>
      <w:r w:rsidR="00614FF6" w:rsidRPr="00095E89">
        <w:rPr>
          <w:sz w:val="24"/>
          <w:szCs w:val="24"/>
          <w:lang w:val="uk-UA"/>
        </w:rPr>
        <w:t xml:space="preserve">оговору в будь-який час </w:t>
      </w:r>
      <w:r w:rsidR="00614FF6" w:rsidRPr="00CE5DA4">
        <w:rPr>
          <w:sz w:val="24"/>
          <w:szCs w:val="24"/>
          <w:lang w:val="uk-UA"/>
        </w:rPr>
        <w:t xml:space="preserve">за умови </w:t>
      </w:r>
      <w:r w:rsidR="006B58D0" w:rsidRPr="00CE5DA4">
        <w:rPr>
          <w:sz w:val="24"/>
          <w:szCs w:val="24"/>
          <w:lang w:val="uk-UA"/>
        </w:rPr>
        <w:t xml:space="preserve">відсутності </w:t>
      </w:r>
      <w:r w:rsidR="00CE5DA4">
        <w:rPr>
          <w:sz w:val="24"/>
          <w:szCs w:val="24"/>
          <w:lang w:val="uk-UA"/>
        </w:rPr>
        <w:t xml:space="preserve">в Учасника клірингу </w:t>
      </w:r>
      <w:r w:rsidR="006B58D0" w:rsidRPr="00CE5DA4">
        <w:rPr>
          <w:sz w:val="24"/>
          <w:szCs w:val="24"/>
          <w:lang w:val="uk-UA"/>
        </w:rPr>
        <w:t>невиконаних</w:t>
      </w:r>
      <w:r w:rsidR="00CE5DA4">
        <w:rPr>
          <w:sz w:val="24"/>
          <w:szCs w:val="24"/>
          <w:lang w:val="uk-UA"/>
        </w:rPr>
        <w:t xml:space="preserve"> зобов’язань за договорами РЕПО в </w:t>
      </w:r>
      <w:r w:rsidR="00CE5DA4" w:rsidRPr="00A64407">
        <w:rPr>
          <w:rFonts w:eastAsia="Times NR Cyr MT"/>
          <w:sz w:val="24"/>
          <w:szCs w:val="24"/>
          <w:lang w:val="uk-UA"/>
        </w:rPr>
        <w:t>режимі «РЕПО з контролем ризиків»</w:t>
      </w:r>
      <w:r w:rsidR="00CE5DA4">
        <w:rPr>
          <w:sz w:val="24"/>
          <w:szCs w:val="24"/>
          <w:lang w:val="uk-UA"/>
        </w:rPr>
        <w:t xml:space="preserve"> </w:t>
      </w:r>
      <w:r w:rsidR="00614FF6" w:rsidRPr="00CE5DA4">
        <w:rPr>
          <w:sz w:val="24"/>
          <w:szCs w:val="24"/>
          <w:lang w:val="uk-UA"/>
        </w:rPr>
        <w:t xml:space="preserve">та </w:t>
      </w:r>
      <w:r w:rsidR="006B58D0" w:rsidRPr="00CE5DA4">
        <w:rPr>
          <w:sz w:val="24"/>
          <w:szCs w:val="24"/>
          <w:lang w:val="uk-UA"/>
        </w:rPr>
        <w:t>виконання</w:t>
      </w:r>
      <w:r w:rsidR="00A53A6F" w:rsidRPr="00CE5DA4">
        <w:rPr>
          <w:sz w:val="24"/>
          <w:szCs w:val="24"/>
          <w:lang w:val="uk-UA"/>
        </w:rPr>
        <w:t xml:space="preserve"> Учасником клірингу</w:t>
      </w:r>
      <w:r w:rsidR="006B58D0" w:rsidRPr="00CE5DA4">
        <w:rPr>
          <w:sz w:val="24"/>
          <w:szCs w:val="24"/>
          <w:lang w:val="uk-UA"/>
        </w:rPr>
        <w:t xml:space="preserve"> </w:t>
      </w:r>
      <w:r w:rsidR="00614FF6" w:rsidRPr="00CE5DA4">
        <w:rPr>
          <w:sz w:val="24"/>
          <w:szCs w:val="24"/>
          <w:lang w:val="uk-UA"/>
        </w:rPr>
        <w:t>всіх своїх зобов’язань перед Розрахунковим центром, що виникли внаслідок</w:t>
      </w:r>
      <w:r w:rsidR="006B58D0" w:rsidRPr="00CE5DA4">
        <w:rPr>
          <w:sz w:val="24"/>
          <w:szCs w:val="24"/>
          <w:lang w:val="uk-UA"/>
        </w:rPr>
        <w:t xml:space="preserve"> дії цього Договору</w:t>
      </w:r>
      <w:r w:rsidR="00614FF6" w:rsidRPr="00CE5DA4">
        <w:rPr>
          <w:sz w:val="24"/>
          <w:szCs w:val="24"/>
          <w:lang w:val="uk-UA"/>
        </w:rPr>
        <w:t>.</w:t>
      </w:r>
      <w:r w:rsidR="006B58D0" w:rsidRPr="00CE5DA4">
        <w:rPr>
          <w:sz w:val="24"/>
          <w:szCs w:val="24"/>
          <w:lang w:val="uk-UA"/>
        </w:rPr>
        <w:t xml:space="preserve"> Розірвання </w:t>
      </w:r>
      <w:r w:rsidR="00D348B0">
        <w:rPr>
          <w:sz w:val="24"/>
          <w:szCs w:val="24"/>
          <w:lang w:val="uk-UA"/>
        </w:rPr>
        <w:t xml:space="preserve">Додаткового </w:t>
      </w:r>
      <w:r w:rsidR="00E6243F">
        <w:rPr>
          <w:sz w:val="24"/>
          <w:szCs w:val="24"/>
          <w:lang w:val="uk-UA"/>
        </w:rPr>
        <w:t>д</w:t>
      </w:r>
      <w:r w:rsidR="006B58D0" w:rsidRPr="00CE5DA4">
        <w:rPr>
          <w:sz w:val="24"/>
          <w:szCs w:val="24"/>
          <w:lang w:val="uk-UA"/>
        </w:rPr>
        <w:t xml:space="preserve">оговору здійснюється шляхом укладення Сторонами додаткового договору щодо розірвання цього </w:t>
      </w:r>
      <w:r w:rsidR="00D348B0">
        <w:rPr>
          <w:sz w:val="24"/>
          <w:szCs w:val="24"/>
          <w:lang w:val="uk-UA"/>
        </w:rPr>
        <w:t xml:space="preserve">Додаткового </w:t>
      </w:r>
      <w:r w:rsidR="00E6243F">
        <w:rPr>
          <w:sz w:val="24"/>
          <w:szCs w:val="24"/>
          <w:lang w:val="uk-UA"/>
        </w:rPr>
        <w:t>д</w:t>
      </w:r>
      <w:r w:rsidR="006B58D0" w:rsidRPr="00CE5DA4">
        <w:rPr>
          <w:sz w:val="24"/>
          <w:szCs w:val="24"/>
          <w:lang w:val="uk-UA"/>
        </w:rPr>
        <w:t>оговору.</w:t>
      </w:r>
    </w:p>
    <w:p w:rsidR="00153E78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6</w:t>
      </w:r>
      <w:r w:rsidR="00614FF6" w:rsidRPr="00C85792">
        <w:rPr>
          <w:sz w:val="24"/>
          <w:szCs w:val="24"/>
          <w:lang w:val="uk-UA"/>
        </w:rPr>
        <w:t xml:space="preserve">.5. Розрахунковий центр має право </w:t>
      </w:r>
      <w:r w:rsidR="00614FF6" w:rsidRPr="006F067A">
        <w:rPr>
          <w:sz w:val="24"/>
          <w:szCs w:val="24"/>
          <w:lang w:val="uk-UA"/>
        </w:rPr>
        <w:t xml:space="preserve">в односторонньому порядку розірвати цей </w:t>
      </w:r>
      <w:r w:rsidR="00D348B0">
        <w:rPr>
          <w:sz w:val="24"/>
          <w:szCs w:val="24"/>
          <w:lang w:val="uk-UA"/>
        </w:rPr>
        <w:t xml:space="preserve">Додатковий </w:t>
      </w:r>
      <w:r w:rsidR="00E6243F">
        <w:rPr>
          <w:sz w:val="24"/>
          <w:szCs w:val="24"/>
          <w:lang w:val="uk-UA"/>
        </w:rPr>
        <w:t>д</w:t>
      </w:r>
      <w:r w:rsidR="00614FF6" w:rsidRPr="00C85792">
        <w:rPr>
          <w:sz w:val="24"/>
          <w:szCs w:val="24"/>
          <w:lang w:val="uk-UA"/>
        </w:rPr>
        <w:t>огов</w:t>
      </w:r>
      <w:r w:rsidR="00614FF6">
        <w:rPr>
          <w:sz w:val="24"/>
          <w:szCs w:val="24"/>
          <w:lang w:val="uk-UA"/>
        </w:rPr>
        <w:t>ір</w:t>
      </w:r>
      <w:r w:rsidR="00153E78">
        <w:rPr>
          <w:sz w:val="24"/>
          <w:szCs w:val="24"/>
          <w:lang w:val="uk-UA"/>
        </w:rPr>
        <w:t>:</w:t>
      </w:r>
    </w:p>
    <w:p w:rsidR="00153E78" w:rsidRDefault="00325AB0" w:rsidP="00A36F1E">
      <w:pPr>
        <w:tabs>
          <w:tab w:val="left" w:pos="1134"/>
        </w:tabs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153E78" w:rsidRPr="00C85792">
        <w:rPr>
          <w:sz w:val="24"/>
          <w:szCs w:val="24"/>
          <w:lang w:val="uk-UA"/>
        </w:rPr>
        <w:t>.5.1. у разі порушення Учасником клірингу вимог законодавства України</w:t>
      </w:r>
      <w:r w:rsidR="00153E78">
        <w:rPr>
          <w:sz w:val="24"/>
          <w:szCs w:val="24"/>
          <w:lang w:val="uk-UA"/>
        </w:rPr>
        <w:t xml:space="preserve">, </w:t>
      </w:r>
      <w:r w:rsidR="00153E78" w:rsidRPr="00C85792">
        <w:rPr>
          <w:sz w:val="24"/>
          <w:szCs w:val="24"/>
          <w:lang w:val="uk-UA"/>
        </w:rPr>
        <w:t xml:space="preserve">цього </w:t>
      </w:r>
      <w:r w:rsidR="00E01F4A">
        <w:rPr>
          <w:sz w:val="24"/>
          <w:szCs w:val="24"/>
          <w:lang w:val="uk-UA"/>
        </w:rPr>
        <w:t>Додаткового д</w:t>
      </w:r>
      <w:r w:rsidR="00153E78" w:rsidRPr="00C85792">
        <w:rPr>
          <w:sz w:val="24"/>
          <w:szCs w:val="24"/>
          <w:lang w:val="uk-UA"/>
        </w:rPr>
        <w:t>оговору</w:t>
      </w:r>
      <w:r w:rsidR="00153E78">
        <w:rPr>
          <w:sz w:val="24"/>
          <w:szCs w:val="24"/>
          <w:lang w:val="uk-UA"/>
        </w:rPr>
        <w:t xml:space="preserve"> та внутрішніх документів Розрахункового центру</w:t>
      </w:r>
      <w:r w:rsidR="00153E78" w:rsidRPr="00C85792">
        <w:rPr>
          <w:sz w:val="24"/>
          <w:szCs w:val="24"/>
          <w:lang w:val="uk-UA"/>
        </w:rPr>
        <w:t>;</w:t>
      </w:r>
    </w:p>
    <w:p w:rsidR="00153E78" w:rsidRPr="00095E89" w:rsidRDefault="00325AB0" w:rsidP="0006245C">
      <w:pPr>
        <w:tabs>
          <w:tab w:val="left" w:pos="1134"/>
        </w:tabs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153E78" w:rsidRPr="00C85792">
        <w:rPr>
          <w:sz w:val="24"/>
          <w:szCs w:val="24"/>
          <w:lang w:val="uk-UA"/>
        </w:rPr>
        <w:t>.5.</w:t>
      </w:r>
      <w:r w:rsidR="00A36F1E">
        <w:rPr>
          <w:sz w:val="24"/>
          <w:szCs w:val="24"/>
          <w:lang w:val="uk-UA"/>
        </w:rPr>
        <w:t>2</w:t>
      </w:r>
      <w:r w:rsidR="00153E78" w:rsidRPr="00C85792">
        <w:rPr>
          <w:sz w:val="24"/>
          <w:szCs w:val="24"/>
          <w:lang w:val="uk-UA"/>
        </w:rPr>
        <w:t>. в інших випадках, встановлених законодавством України.</w:t>
      </w:r>
    </w:p>
    <w:p w:rsidR="00614FF6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153E78">
        <w:rPr>
          <w:sz w:val="24"/>
          <w:szCs w:val="24"/>
          <w:lang w:val="uk-UA"/>
        </w:rPr>
        <w:t xml:space="preserve">.6. В разі розірвання </w:t>
      </w:r>
      <w:r w:rsidR="00153E78" w:rsidRPr="00C85792">
        <w:rPr>
          <w:sz w:val="24"/>
          <w:szCs w:val="24"/>
          <w:lang w:val="uk-UA"/>
        </w:rPr>
        <w:t>Розрахункови</w:t>
      </w:r>
      <w:r w:rsidR="00153E78">
        <w:rPr>
          <w:sz w:val="24"/>
          <w:szCs w:val="24"/>
          <w:lang w:val="uk-UA"/>
        </w:rPr>
        <w:t>м</w:t>
      </w:r>
      <w:r w:rsidR="00153E78" w:rsidRPr="00C85792">
        <w:rPr>
          <w:sz w:val="24"/>
          <w:szCs w:val="24"/>
          <w:lang w:val="uk-UA"/>
        </w:rPr>
        <w:t xml:space="preserve"> центр</w:t>
      </w:r>
      <w:r w:rsidR="00153E78">
        <w:rPr>
          <w:sz w:val="24"/>
          <w:szCs w:val="24"/>
          <w:lang w:val="uk-UA"/>
        </w:rPr>
        <w:t>ом</w:t>
      </w:r>
      <w:r w:rsidR="00153E78" w:rsidRPr="00C85792">
        <w:rPr>
          <w:sz w:val="24"/>
          <w:szCs w:val="24"/>
          <w:lang w:val="uk-UA"/>
        </w:rPr>
        <w:t xml:space="preserve"> </w:t>
      </w:r>
      <w:r w:rsidR="00153E78">
        <w:rPr>
          <w:sz w:val="24"/>
          <w:szCs w:val="24"/>
          <w:lang w:val="uk-UA"/>
        </w:rPr>
        <w:t xml:space="preserve">цього </w:t>
      </w:r>
      <w:r w:rsidR="00D348B0">
        <w:rPr>
          <w:sz w:val="24"/>
          <w:szCs w:val="24"/>
          <w:lang w:val="uk-UA"/>
        </w:rPr>
        <w:t xml:space="preserve">Додаткового </w:t>
      </w:r>
      <w:r w:rsidR="00E6243F">
        <w:rPr>
          <w:sz w:val="24"/>
          <w:szCs w:val="24"/>
          <w:lang w:val="uk-UA"/>
        </w:rPr>
        <w:t>д</w:t>
      </w:r>
      <w:r w:rsidR="00153E78" w:rsidRPr="00C85792">
        <w:rPr>
          <w:sz w:val="24"/>
          <w:szCs w:val="24"/>
          <w:lang w:val="uk-UA"/>
        </w:rPr>
        <w:t>огов</w:t>
      </w:r>
      <w:r w:rsidR="00153E78">
        <w:rPr>
          <w:sz w:val="24"/>
          <w:szCs w:val="24"/>
          <w:lang w:val="uk-UA"/>
        </w:rPr>
        <w:t>ору</w:t>
      </w:r>
      <w:r w:rsidR="00153E78" w:rsidRPr="006F067A">
        <w:rPr>
          <w:sz w:val="24"/>
          <w:szCs w:val="24"/>
          <w:lang w:val="uk-UA"/>
        </w:rPr>
        <w:t xml:space="preserve"> в односторонньому порядку</w:t>
      </w:r>
      <w:r w:rsidR="00153E78">
        <w:rPr>
          <w:sz w:val="24"/>
          <w:szCs w:val="24"/>
          <w:lang w:val="uk-UA"/>
        </w:rPr>
        <w:t xml:space="preserve">, </w:t>
      </w:r>
      <w:r w:rsidR="00153E78" w:rsidRPr="00C85792">
        <w:rPr>
          <w:sz w:val="24"/>
          <w:szCs w:val="24"/>
          <w:lang w:val="uk-UA"/>
        </w:rPr>
        <w:t>Розрахункови</w:t>
      </w:r>
      <w:r w:rsidR="00153E78">
        <w:rPr>
          <w:sz w:val="24"/>
          <w:szCs w:val="24"/>
          <w:lang w:val="uk-UA"/>
        </w:rPr>
        <w:t>й</w:t>
      </w:r>
      <w:r w:rsidR="00153E78" w:rsidRPr="00C85792">
        <w:rPr>
          <w:sz w:val="24"/>
          <w:szCs w:val="24"/>
          <w:lang w:val="uk-UA"/>
        </w:rPr>
        <w:t xml:space="preserve"> центр</w:t>
      </w:r>
      <w:r w:rsidR="00153E78">
        <w:rPr>
          <w:sz w:val="24"/>
          <w:szCs w:val="24"/>
          <w:lang w:val="uk-UA"/>
        </w:rPr>
        <w:t xml:space="preserve"> </w:t>
      </w:r>
      <w:r w:rsidR="00614FF6">
        <w:rPr>
          <w:sz w:val="24"/>
          <w:szCs w:val="24"/>
          <w:lang w:val="uk-UA"/>
        </w:rPr>
        <w:t>письмов</w:t>
      </w:r>
      <w:r w:rsidR="00153E78">
        <w:rPr>
          <w:sz w:val="24"/>
          <w:szCs w:val="24"/>
          <w:lang w:val="uk-UA"/>
        </w:rPr>
        <w:t>о</w:t>
      </w:r>
      <w:r w:rsidR="00614FF6">
        <w:rPr>
          <w:sz w:val="24"/>
          <w:szCs w:val="24"/>
          <w:lang w:val="uk-UA"/>
        </w:rPr>
        <w:t xml:space="preserve"> </w:t>
      </w:r>
      <w:r w:rsidR="00153E78">
        <w:rPr>
          <w:sz w:val="24"/>
          <w:szCs w:val="24"/>
          <w:lang w:val="uk-UA"/>
        </w:rPr>
        <w:t>повідомляє про це</w:t>
      </w:r>
      <w:r w:rsidR="00614FF6">
        <w:rPr>
          <w:sz w:val="24"/>
          <w:szCs w:val="24"/>
          <w:lang w:val="uk-UA"/>
        </w:rPr>
        <w:t xml:space="preserve"> Учасника клірингу</w:t>
      </w:r>
      <w:r w:rsidR="00F54197">
        <w:rPr>
          <w:sz w:val="24"/>
          <w:szCs w:val="24"/>
          <w:lang w:val="uk-UA"/>
        </w:rPr>
        <w:t xml:space="preserve"> засобами інтернет-клірингу </w:t>
      </w:r>
      <w:r w:rsidR="00614FF6">
        <w:rPr>
          <w:sz w:val="24"/>
          <w:szCs w:val="24"/>
          <w:lang w:val="uk-UA"/>
        </w:rPr>
        <w:t>не менше ніж за 10 (десять) календарних днів до дати розірвання</w:t>
      </w:r>
      <w:r w:rsidR="00153E78">
        <w:rPr>
          <w:sz w:val="24"/>
          <w:szCs w:val="24"/>
          <w:lang w:val="uk-UA"/>
        </w:rPr>
        <w:t xml:space="preserve"> </w:t>
      </w:r>
      <w:r w:rsidR="00D348B0">
        <w:rPr>
          <w:sz w:val="24"/>
          <w:szCs w:val="24"/>
          <w:lang w:val="uk-UA"/>
        </w:rPr>
        <w:t xml:space="preserve">Додаткового </w:t>
      </w:r>
      <w:r w:rsidR="00E6243F">
        <w:rPr>
          <w:sz w:val="24"/>
          <w:szCs w:val="24"/>
          <w:lang w:val="uk-UA"/>
        </w:rPr>
        <w:t>д</w:t>
      </w:r>
      <w:r w:rsidR="00153E78">
        <w:rPr>
          <w:sz w:val="24"/>
          <w:szCs w:val="24"/>
          <w:lang w:val="uk-UA"/>
        </w:rPr>
        <w:t>оговору</w:t>
      </w:r>
      <w:r w:rsidR="00614FF6">
        <w:rPr>
          <w:sz w:val="24"/>
          <w:szCs w:val="24"/>
          <w:lang w:val="uk-UA"/>
        </w:rPr>
        <w:t>.</w:t>
      </w:r>
      <w:r w:rsidR="00614FF6" w:rsidRPr="00614FF6">
        <w:t xml:space="preserve"> </w:t>
      </w:r>
      <w:r w:rsidR="00D348B0" w:rsidRPr="0006245C">
        <w:rPr>
          <w:sz w:val="24"/>
          <w:szCs w:val="24"/>
          <w:lang w:val="uk-UA"/>
        </w:rPr>
        <w:t>Додатковий</w:t>
      </w:r>
      <w:r w:rsidR="00D348B0">
        <w:rPr>
          <w:lang w:val="uk-UA"/>
        </w:rPr>
        <w:t xml:space="preserve"> </w:t>
      </w:r>
      <w:r w:rsidR="00E6243F">
        <w:rPr>
          <w:sz w:val="24"/>
          <w:szCs w:val="24"/>
          <w:lang w:val="uk-UA"/>
        </w:rPr>
        <w:t>д</w:t>
      </w:r>
      <w:r w:rsidR="00153E78">
        <w:rPr>
          <w:sz w:val="24"/>
          <w:szCs w:val="24"/>
          <w:lang w:val="uk-UA"/>
        </w:rPr>
        <w:t>оговір є розірваним з дня</w:t>
      </w:r>
      <w:r w:rsidR="00614FF6" w:rsidRPr="00614FF6">
        <w:rPr>
          <w:sz w:val="24"/>
          <w:szCs w:val="24"/>
          <w:lang w:val="uk-UA"/>
        </w:rPr>
        <w:t>, як</w:t>
      </w:r>
      <w:r w:rsidR="00153E78">
        <w:rPr>
          <w:sz w:val="24"/>
          <w:szCs w:val="24"/>
          <w:lang w:val="uk-UA"/>
        </w:rPr>
        <w:t>ий</w:t>
      </w:r>
      <w:r w:rsidR="00614FF6" w:rsidRPr="00614FF6">
        <w:rPr>
          <w:sz w:val="24"/>
          <w:szCs w:val="24"/>
          <w:lang w:val="uk-UA"/>
        </w:rPr>
        <w:t xml:space="preserve"> наступає через 10 (десять) </w:t>
      </w:r>
      <w:r w:rsidR="005225C4">
        <w:rPr>
          <w:sz w:val="24"/>
          <w:szCs w:val="24"/>
          <w:lang w:val="uk-UA"/>
        </w:rPr>
        <w:t>календарних</w:t>
      </w:r>
      <w:r w:rsidR="00614FF6" w:rsidRPr="00614FF6">
        <w:rPr>
          <w:sz w:val="24"/>
          <w:szCs w:val="24"/>
          <w:lang w:val="uk-UA"/>
        </w:rPr>
        <w:t xml:space="preserve"> днів від дня направлення </w:t>
      </w:r>
      <w:r w:rsidR="00A64407">
        <w:rPr>
          <w:sz w:val="24"/>
          <w:szCs w:val="24"/>
          <w:lang w:val="uk-UA"/>
        </w:rPr>
        <w:t xml:space="preserve">Розрахунковим центром </w:t>
      </w:r>
      <w:r w:rsidR="00614FF6" w:rsidRPr="00614FF6">
        <w:rPr>
          <w:sz w:val="24"/>
          <w:szCs w:val="24"/>
          <w:lang w:val="uk-UA"/>
        </w:rPr>
        <w:t>повідомлення, вказаного в цьому пункті, і не потребує підписання Сторонами будь-яких інших документів.</w:t>
      </w:r>
    </w:p>
    <w:p w:rsidR="006978A2" w:rsidRDefault="006978A2" w:rsidP="00A36F1E">
      <w:pPr>
        <w:ind w:firstLine="709"/>
        <w:contextualSpacing/>
        <w:jc w:val="both"/>
        <w:rPr>
          <w:sz w:val="24"/>
          <w:szCs w:val="24"/>
          <w:lang w:val="uk-UA"/>
        </w:rPr>
      </w:pPr>
    </w:p>
    <w:p w:rsidR="00CB51B4" w:rsidRPr="00CB51B4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7</w:t>
      </w:r>
      <w:r w:rsidR="00CB51B4" w:rsidRPr="00CB51B4">
        <w:rPr>
          <w:bCs/>
          <w:sz w:val="24"/>
          <w:szCs w:val="24"/>
          <w:lang w:val="uk-UA"/>
        </w:rPr>
        <w:t xml:space="preserve">. Сторони домовилися викласти друге речення пункту 4.2. Договору </w:t>
      </w:r>
      <w:r w:rsidR="00CB51B4" w:rsidRPr="00CB51B4">
        <w:rPr>
          <w:sz w:val="24"/>
          <w:szCs w:val="24"/>
          <w:lang w:val="uk-UA"/>
        </w:rPr>
        <w:t>про клірингове обслуговування в наступній редакції:</w:t>
      </w:r>
    </w:p>
    <w:p w:rsidR="00CB51B4" w:rsidRPr="00CB51B4" w:rsidRDefault="00CB51B4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 w:rsidRPr="00CB51B4">
        <w:rPr>
          <w:sz w:val="24"/>
          <w:szCs w:val="24"/>
          <w:lang w:val="uk-UA"/>
        </w:rPr>
        <w:t>«</w:t>
      </w:r>
      <w:r w:rsidRPr="0006245C">
        <w:rPr>
          <w:sz w:val="24"/>
          <w:szCs w:val="24"/>
          <w:lang w:val="uk-UA"/>
        </w:rPr>
        <w:t xml:space="preserve">Про зміну Тарифів Розрахунковий центр зобов’язаний повідомити Учасника клірингу в строк не пізніше ніж за 5 (п’ять) робочих днів до набрання чинності цими змінами шляхом оприлюднення відповідної інформації на </w:t>
      </w:r>
      <w:proofErr w:type="spellStart"/>
      <w:r w:rsidRPr="0006245C">
        <w:rPr>
          <w:sz w:val="24"/>
          <w:szCs w:val="24"/>
          <w:lang w:val="uk-UA"/>
        </w:rPr>
        <w:t>вебсайті</w:t>
      </w:r>
      <w:proofErr w:type="spellEnd"/>
      <w:r w:rsidRPr="0006245C">
        <w:rPr>
          <w:sz w:val="24"/>
          <w:szCs w:val="24"/>
          <w:lang w:val="uk-UA"/>
        </w:rPr>
        <w:t xml:space="preserve"> Розрахункового центру </w:t>
      </w:r>
      <w:hyperlink r:id="rId9" w:history="1">
        <w:r w:rsidRPr="00B50DFA">
          <w:rPr>
            <w:rStyle w:val="a9"/>
            <w:sz w:val="24"/>
            <w:szCs w:val="24"/>
          </w:rPr>
          <w:t>http</w:t>
        </w:r>
        <w:r w:rsidRPr="0006245C">
          <w:rPr>
            <w:rStyle w:val="a9"/>
            <w:sz w:val="24"/>
            <w:szCs w:val="24"/>
            <w:lang w:val="uk-UA"/>
          </w:rPr>
          <w:t>://</w:t>
        </w:r>
        <w:r w:rsidRPr="00B50DFA">
          <w:rPr>
            <w:rStyle w:val="a9"/>
            <w:sz w:val="24"/>
            <w:szCs w:val="24"/>
          </w:rPr>
          <w:t>www</w:t>
        </w:r>
        <w:r w:rsidRPr="0006245C">
          <w:rPr>
            <w:rStyle w:val="a9"/>
            <w:sz w:val="24"/>
            <w:szCs w:val="24"/>
            <w:lang w:val="uk-UA"/>
          </w:rPr>
          <w:t>.</w:t>
        </w:r>
        <w:r w:rsidRPr="00B50DFA">
          <w:rPr>
            <w:rStyle w:val="a9"/>
            <w:sz w:val="24"/>
            <w:szCs w:val="24"/>
          </w:rPr>
          <w:t>settlement</w:t>
        </w:r>
        <w:r w:rsidRPr="0006245C">
          <w:rPr>
            <w:rStyle w:val="a9"/>
            <w:sz w:val="24"/>
            <w:szCs w:val="24"/>
            <w:lang w:val="uk-UA"/>
          </w:rPr>
          <w:t>.</w:t>
        </w:r>
        <w:r w:rsidRPr="00B50DFA">
          <w:rPr>
            <w:rStyle w:val="a9"/>
            <w:sz w:val="24"/>
            <w:szCs w:val="24"/>
          </w:rPr>
          <w:t>com</w:t>
        </w:r>
        <w:r w:rsidRPr="0006245C">
          <w:rPr>
            <w:rStyle w:val="a9"/>
            <w:sz w:val="24"/>
            <w:szCs w:val="24"/>
            <w:lang w:val="uk-UA"/>
          </w:rPr>
          <w:t>.</w:t>
        </w:r>
        <w:proofErr w:type="spellStart"/>
        <w:r w:rsidRPr="00B50DFA">
          <w:rPr>
            <w:rStyle w:val="a9"/>
            <w:sz w:val="24"/>
            <w:szCs w:val="24"/>
          </w:rPr>
          <w:t>ua</w:t>
        </w:r>
        <w:proofErr w:type="spellEnd"/>
      </w:hyperlink>
      <w:r w:rsidRPr="0006245C"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 xml:space="preserve">надання </w:t>
      </w:r>
      <w:r w:rsidRPr="006D32A4">
        <w:rPr>
          <w:sz w:val="24"/>
          <w:szCs w:val="24"/>
          <w:lang w:val="uk-UA"/>
        </w:rPr>
        <w:t xml:space="preserve">відповідної інформації </w:t>
      </w:r>
      <w:r>
        <w:rPr>
          <w:rFonts w:eastAsia="Times NR Cyr MT"/>
          <w:sz w:val="24"/>
          <w:szCs w:val="24"/>
          <w:lang w:val="uk-UA"/>
        </w:rPr>
        <w:t xml:space="preserve">Учаснику клірингу засобами </w:t>
      </w:r>
      <w:proofErr w:type="spellStart"/>
      <w:r w:rsidRPr="00A24277">
        <w:rPr>
          <w:sz w:val="24"/>
          <w:szCs w:val="24"/>
          <w:lang w:val="uk-UA"/>
        </w:rPr>
        <w:t>інтернет-кліринг</w:t>
      </w:r>
      <w:r>
        <w:rPr>
          <w:sz w:val="24"/>
          <w:szCs w:val="24"/>
          <w:lang w:val="uk-UA"/>
        </w:rPr>
        <w:t>у</w:t>
      </w:r>
      <w:proofErr w:type="spellEnd"/>
      <w:r>
        <w:rPr>
          <w:sz w:val="24"/>
          <w:szCs w:val="24"/>
          <w:lang w:val="uk-UA"/>
        </w:rPr>
        <w:t>.».</w:t>
      </w:r>
    </w:p>
    <w:p w:rsidR="00CB51B4" w:rsidRDefault="00325AB0" w:rsidP="00A36F1E">
      <w:pPr>
        <w:ind w:firstLine="709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CB51B4" w:rsidRPr="00CB51B4">
        <w:rPr>
          <w:sz w:val="24"/>
          <w:szCs w:val="24"/>
          <w:lang w:val="uk-UA"/>
        </w:rPr>
        <w:t>. Всі інші умови Договору про клірингове обслуговування, не змінені цим Додатковим договором, залишаються без змін та Сторони підтверджують за ними свої зобов’язання.</w:t>
      </w:r>
    </w:p>
    <w:p w:rsidR="004247ED" w:rsidRDefault="004247ED" w:rsidP="00A36F1E">
      <w:pPr>
        <w:ind w:firstLine="709"/>
        <w:contextualSpacing/>
        <w:jc w:val="both"/>
        <w:rPr>
          <w:sz w:val="24"/>
          <w:szCs w:val="24"/>
          <w:lang w:val="uk-UA"/>
        </w:rPr>
      </w:pPr>
    </w:p>
    <w:p w:rsidR="001A0D99" w:rsidRPr="001034B3" w:rsidRDefault="00325AB0" w:rsidP="006978A2">
      <w:pPr>
        <w:contextualSpacing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9</w:t>
      </w:r>
      <w:r w:rsidR="00A53A6F">
        <w:rPr>
          <w:b/>
          <w:bCs/>
          <w:sz w:val="24"/>
          <w:szCs w:val="24"/>
          <w:lang w:val="uk-UA"/>
        </w:rPr>
        <w:t xml:space="preserve">. </w:t>
      </w:r>
      <w:r w:rsidR="001A0D99">
        <w:rPr>
          <w:b/>
          <w:bCs/>
          <w:sz w:val="24"/>
          <w:szCs w:val="24"/>
          <w:lang w:val="uk-UA"/>
        </w:rPr>
        <w:t>Реквізити Сторін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820"/>
        <w:gridCol w:w="4819"/>
      </w:tblGrid>
      <w:tr w:rsidR="00F529C9" w:rsidRPr="00A53A6F" w:rsidTr="0085620B">
        <w:tc>
          <w:tcPr>
            <w:tcW w:w="4820" w:type="dxa"/>
          </w:tcPr>
          <w:p w:rsidR="00F529C9" w:rsidRPr="00D526B1" w:rsidRDefault="00F529C9" w:rsidP="006978A2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Учасник клірингу</w:t>
            </w:r>
          </w:p>
        </w:tc>
        <w:tc>
          <w:tcPr>
            <w:tcW w:w="4819" w:type="dxa"/>
          </w:tcPr>
          <w:p w:rsidR="00F529C9" w:rsidRPr="00D526B1" w:rsidRDefault="00F529C9" w:rsidP="006978A2">
            <w:pPr>
              <w:tabs>
                <w:tab w:val="left" w:pos="67"/>
              </w:tabs>
              <w:suppressAutoHyphens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Розрахунковий центр</w:t>
            </w:r>
          </w:p>
        </w:tc>
      </w:tr>
      <w:tr w:rsidR="00F529C9" w:rsidRPr="00557215" w:rsidDel="002743C6" w:rsidTr="0085620B">
        <w:tc>
          <w:tcPr>
            <w:tcW w:w="4820" w:type="dxa"/>
          </w:tcPr>
          <w:p w:rsidR="00F529C9" w:rsidRPr="0052602B" w:rsidRDefault="00517EED" w:rsidP="006978A2">
            <w:pPr>
              <w:suppressAutoHyphens/>
              <w:contextualSpacing/>
              <w:rPr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0"/>
                <w:tag w:val="Найменування Клієнта"/>
                <w:id w:val="103448672"/>
                <w:placeholder>
                  <w:docPart w:val="B905C874C22E4AD68CC9001185C5A7A5"/>
                </w:placeholder>
                <w:showingPlcHdr/>
                <w:text/>
              </w:sdtPr>
              <w:sdtEndPr/>
              <w:sdtContent>
                <w:r w:rsidR="00F529C9"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Найменування Клієнта</w:t>
                </w:r>
              </w:sdtContent>
            </w:sdt>
          </w:p>
        </w:tc>
        <w:tc>
          <w:tcPr>
            <w:tcW w:w="4819" w:type="dxa"/>
          </w:tcPr>
          <w:p w:rsidR="00F529C9" w:rsidRPr="00557215" w:rsidDel="002743C6" w:rsidRDefault="00F529C9" w:rsidP="00F5176D">
            <w:pPr>
              <w:tabs>
                <w:tab w:val="left" w:pos="67"/>
              </w:tabs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  <w:r w:rsidRPr="000609F5">
              <w:rPr>
                <w:sz w:val="24"/>
                <w:szCs w:val="24"/>
                <w:lang w:val="uk-UA"/>
              </w:rPr>
              <w:t xml:space="preserve">ПУБЛІЧНЕ АКЦІОНЕРНЕ ТОВАРИСТВО </w:t>
            </w:r>
            <w:r w:rsidR="00F5176D">
              <w:rPr>
                <w:sz w:val="24"/>
                <w:szCs w:val="24"/>
                <w:lang w:val="uk-UA"/>
              </w:rPr>
              <w:t>«</w:t>
            </w:r>
            <w:r w:rsidRPr="000609F5">
              <w:rPr>
                <w:sz w:val="24"/>
                <w:szCs w:val="24"/>
                <w:lang w:val="uk-UA"/>
              </w:rPr>
              <w:t>РОЗРАХУНКОВИЙ ЦЕНТР З ОБСЛУГОВУВАННЯ ДОГОВОРІВ НА ФІНАНСОВИХ РИНКАХ</w:t>
            </w:r>
            <w:r w:rsidR="00F5176D">
              <w:rPr>
                <w:sz w:val="24"/>
                <w:szCs w:val="24"/>
                <w:lang w:val="uk-UA"/>
              </w:rPr>
              <w:t>»</w:t>
            </w:r>
          </w:p>
        </w:tc>
      </w:tr>
      <w:tr w:rsidR="00F529C9" w:rsidRPr="00557215" w:rsidDel="002743C6" w:rsidTr="0085620B">
        <w:tc>
          <w:tcPr>
            <w:tcW w:w="4820" w:type="dxa"/>
          </w:tcPr>
          <w:p w:rsidR="00F529C9" w:rsidRPr="0052602B" w:rsidRDefault="00F529C9" w:rsidP="006978A2">
            <w:pPr>
              <w:suppressAutoHyphens/>
              <w:contextualSpacing/>
              <w:rPr>
                <w:b/>
                <w:bCs/>
                <w:sz w:val="24"/>
                <w:szCs w:val="24"/>
                <w:lang w:val="uk-UA"/>
              </w:rPr>
            </w:pPr>
            <w:r w:rsidRPr="0052602B">
              <w:rPr>
                <w:sz w:val="24"/>
                <w:szCs w:val="24"/>
                <w:lang w:val="uk-UA"/>
              </w:rPr>
              <w:t xml:space="preserve">ідентифікаційний код ЄДРПОУ </w:t>
            </w: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1"/>
                <w:tag w:val="Код за ЄДРПОУ"/>
                <w:id w:val="19708006"/>
                <w:placeholder>
                  <w:docPart w:val="DE49DEB4AB5F4015ADDC8C887F8F4FD0"/>
                </w:placeholder>
                <w:showingPlcHdr/>
                <w:text/>
              </w:sdtPr>
              <w:sdtEndPr/>
              <w:sdtContent>
                <w:r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Код за ЄДРПОУ</w:t>
                </w:r>
              </w:sdtContent>
            </w:sdt>
          </w:p>
        </w:tc>
        <w:tc>
          <w:tcPr>
            <w:tcW w:w="4819" w:type="dxa"/>
          </w:tcPr>
          <w:p w:rsidR="00F529C9" w:rsidRPr="00557215" w:rsidDel="002743C6" w:rsidRDefault="00F529C9" w:rsidP="006978A2">
            <w:pPr>
              <w:tabs>
                <w:tab w:val="left" w:pos="67"/>
              </w:tabs>
              <w:suppressAutoHyphens/>
              <w:contextualSpacing/>
              <w:rPr>
                <w:b/>
                <w:bCs/>
                <w:sz w:val="24"/>
                <w:szCs w:val="24"/>
                <w:lang w:val="uk-UA"/>
              </w:rPr>
            </w:pPr>
            <w:r w:rsidRPr="00557215">
              <w:rPr>
                <w:sz w:val="24"/>
                <w:szCs w:val="24"/>
                <w:lang w:val="uk-UA"/>
              </w:rPr>
              <w:t>ідентифікаційний код ЄДРПОУ 35917889</w:t>
            </w:r>
          </w:p>
        </w:tc>
      </w:tr>
      <w:tr w:rsidR="00F529C9" w:rsidRPr="00557215" w:rsidDel="002743C6" w:rsidTr="0085620B">
        <w:tc>
          <w:tcPr>
            <w:tcW w:w="4820" w:type="dxa"/>
          </w:tcPr>
          <w:p w:rsidR="00F529C9" w:rsidRPr="0052602B" w:rsidRDefault="00F529C9" w:rsidP="00F54197">
            <w:pPr>
              <w:pStyle w:val="a7"/>
              <w:ind w:left="0" w:firstLine="0"/>
              <w:contextualSpacing/>
              <w:jc w:val="left"/>
              <w:rPr>
                <w:rFonts w:cs="Arial"/>
                <w:sz w:val="24"/>
                <w:szCs w:val="24"/>
              </w:rPr>
            </w:pPr>
            <w:r w:rsidRPr="0052602B">
              <w:rPr>
                <w:rFonts w:cs="Arial"/>
                <w:sz w:val="24"/>
                <w:szCs w:val="24"/>
              </w:rPr>
              <w:t>місцезнаходження:</w:t>
            </w:r>
          </w:p>
          <w:p w:rsidR="00F529C9" w:rsidRPr="0052602B" w:rsidRDefault="00517EED" w:rsidP="006978A2">
            <w:pPr>
              <w:contextualSpacing/>
              <w:rPr>
                <w:sz w:val="24"/>
                <w:szCs w:val="24"/>
                <w:lang w:val="uk-UA"/>
              </w:rPr>
            </w:pP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12"/>
                <w:tag w:val="Місцезнаходження"/>
                <w:id w:val="19708018"/>
                <w:placeholder>
                  <w:docPart w:val="634AF416A7F44B69B2EC0D73DF41A96B"/>
                </w:placeholder>
                <w:showingPlcHdr/>
                <w:text/>
              </w:sdtPr>
              <w:sdtEndPr/>
              <w:sdtContent>
                <w:r w:rsidR="00F529C9"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Місцезнаходження</w:t>
                </w:r>
              </w:sdtContent>
            </w:sdt>
          </w:p>
          <w:p w:rsidR="00F529C9" w:rsidRPr="0052602B" w:rsidRDefault="00F529C9" w:rsidP="006978A2">
            <w:pPr>
              <w:suppressAutoHyphens/>
              <w:contextualSpacing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F529C9" w:rsidRPr="00557215" w:rsidRDefault="00F529C9" w:rsidP="006978A2">
            <w:pPr>
              <w:pStyle w:val="a7"/>
              <w:tabs>
                <w:tab w:val="clear" w:pos="576"/>
                <w:tab w:val="left" w:pos="67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557215">
              <w:rPr>
                <w:sz w:val="24"/>
                <w:szCs w:val="24"/>
              </w:rPr>
              <w:t>місцезнаходження:</w:t>
            </w:r>
          </w:p>
          <w:p w:rsidR="00F529C9" w:rsidRPr="00557215" w:rsidRDefault="00F529C9" w:rsidP="006978A2">
            <w:pPr>
              <w:pStyle w:val="a7"/>
              <w:tabs>
                <w:tab w:val="clear" w:pos="576"/>
                <w:tab w:val="left" w:pos="67"/>
              </w:tabs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04107, м. </w:t>
            </w:r>
            <w:r w:rsidRPr="00557215">
              <w:rPr>
                <w:sz w:val="24"/>
                <w:szCs w:val="24"/>
              </w:rPr>
              <w:t>Київ, вул. Тропініна, буд. 7-Г</w:t>
            </w:r>
          </w:p>
          <w:p w:rsidR="00F529C9" w:rsidRPr="00557215" w:rsidDel="002743C6" w:rsidRDefault="00F529C9" w:rsidP="006978A2">
            <w:pPr>
              <w:tabs>
                <w:tab w:val="left" w:pos="67"/>
              </w:tabs>
              <w:suppressAutoHyphens/>
              <w:contextualSpacing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529C9" w:rsidRPr="00557215" w:rsidDel="002743C6" w:rsidTr="0085620B">
        <w:tc>
          <w:tcPr>
            <w:tcW w:w="4820" w:type="dxa"/>
          </w:tcPr>
          <w:p w:rsidR="00F529C9" w:rsidRPr="0052602B" w:rsidRDefault="00F529C9" w:rsidP="006978A2">
            <w:pPr>
              <w:suppressAutoHyphens/>
              <w:contextualSpacing/>
              <w:rPr>
                <w:b/>
                <w:bCs/>
                <w:sz w:val="24"/>
                <w:szCs w:val="24"/>
                <w:lang w:val="uk-UA"/>
              </w:rPr>
            </w:pPr>
            <w:r w:rsidRPr="0052602B">
              <w:rPr>
                <w:sz w:val="24"/>
                <w:szCs w:val="24"/>
                <w:lang w:val="uk-UA"/>
              </w:rPr>
              <w:t xml:space="preserve">Тел./факс: </w:t>
            </w: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13"/>
                <w:tag w:val="Тел./факс"/>
                <w:id w:val="19708027"/>
                <w:placeholder>
                  <w:docPart w:val="64D358DDC99645E29E9A75DD53477608"/>
                </w:placeholder>
                <w:showingPlcHdr/>
                <w:text/>
              </w:sdtPr>
              <w:sdtEndPr/>
              <w:sdtContent>
                <w:r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Тел./факс</w:t>
                </w:r>
              </w:sdtContent>
            </w:sdt>
          </w:p>
        </w:tc>
        <w:tc>
          <w:tcPr>
            <w:tcW w:w="4819" w:type="dxa"/>
          </w:tcPr>
          <w:p w:rsidR="00F529C9" w:rsidRPr="00557215" w:rsidDel="002743C6" w:rsidRDefault="00F529C9" w:rsidP="006978A2">
            <w:pPr>
              <w:tabs>
                <w:tab w:val="left" w:pos="67"/>
              </w:tabs>
              <w:suppressAutoHyphens/>
              <w:contextualSpacing/>
              <w:rPr>
                <w:b/>
                <w:bCs/>
                <w:sz w:val="24"/>
                <w:szCs w:val="24"/>
                <w:lang w:val="uk-UA"/>
              </w:rPr>
            </w:pPr>
            <w:r w:rsidRPr="00557215">
              <w:rPr>
                <w:sz w:val="24"/>
                <w:szCs w:val="24"/>
                <w:lang w:val="uk-UA"/>
              </w:rPr>
              <w:t>Тел./факс: +38(044) 585 42 40</w:t>
            </w:r>
          </w:p>
        </w:tc>
      </w:tr>
      <w:tr w:rsidR="00F54197" w:rsidRPr="00557215" w:rsidDel="002743C6" w:rsidTr="0085620B">
        <w:tc>
          <w:tcPr>
            <w:tcW w:w="4820" w:type="dxa"/>
          </w:tcPr>
          <w:p w:rsidR="00F54197" w:rsidRDefault="00F54197" w:rsidP="00D44033">
            <w:pPr>
              <w:suppressAutoHyphens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кореспондентський</w:t>
            </w:r>
            <w:r w:rsidR="00323A98">
              <w:rPr>
                <w:sz w:val="24"/>
                <w:szCs w:val="24"/>
                <w:lang w:val="uk-UA"/>
              </w:rPr>
              <w:t xml:space="preserve"> / поточний</w:t>
            </w:r>
            <w:r w:rsidRPr="0052602B">
              <w:rPr>
                <w:sz w:val="24"/>
                <w:szCs w:val="24"/>
                <w:lang w:val="uk-UA"/>
              </w:rPr>
              <w:t xml:space="preserve"> рахунок</w:t>
            </w:r>
          </w:p>
          <w:p w:rsidR="00323A98" w:rsidRDefault="00323A98" w:rsidP="00D44033">
            <w:pPr>
              <w:pStyle w:val="a7"/>
              <w:tabs>
                <w:tab w:val="clear" w:pos="576"/>
                <w:tab w:val="left" w:pos="67"/>
              </w:tabs>
              <w:ind w:left="0"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F54197" w:rsidRDefault="00F54197" w:rsidP="00D44033">
            <w:pPr>
              <w:pStyle w:val="a7"/>
              <w:tabs>
                <w:tab w:val="clear" w:pos="576"/>
                <w:tab w:val="left" w:pos="6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F54197" w:rsidRPr="0052602B" w:rsidRDefault="00F54197" w:rsidP="00D44033">
            <w:pPr>
              <w:pStyle w:val="a7"/>
              <w:tabs>
                <w:tab w:val="clear" w:pos="576"/>
                <w:tab w:val="left" w:pos="67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F54197" w:rsidRDefault="00F54197" w:rsidP="00D44033">
            <w:pPr>
              <w:pStyle w:val="a7"/>
              <w:tabs>
                <w:tab w:val="clear" w:pos="576"/>
                <w:tab w:val="left" w:pos="6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кореспондентський </w:t>
            </w:r>
            <w:r w:rsidRPr="00557215">
              <w:rPr>
                <w:sz w:val="24"/>
                <w:szCs w:val="24"/>
              </w:rPr>
              <w:t xml:space="preserve">рахунок </w:t>
            </w:r>
          </w:p>
          <w:p w:rsidR="00F54197" w:rsidRPr="00FD436F" w:rsidRDefault="00F54197" w:rsidP="00D44033">
            <w:pPr>
              <w:rPr>
                <w:sz w:val="24"/>
                <w:szCs w:val="24"/>
              </w:rPr>
            </w:pPr>
            <w:r w:rsidRPr="008F1196">
              <w:rPr>
                <w:sz w:val="24"/>
                <w:szCs w:val="24"/>
                <w:lang w:val="uk-UA"/>
              </w:rPr>
              <w:t xml:space="preserve">№ </w:t>
            </w:r>
            <w:r w:rsidRPr="008F1196">
              <w:rPr>
                <w:sz w:val="24"/>
                <w:szCs w:val="24"/>
                <w:lang w:val="en-US"/>
              </w:rPr>
              <w:t>UA</w:t>
            </w:r>
            <w:r w:rsidRPr="00FD436F">
              <w:rPr>
                <w:sz w:val="24"/>
                <w:szCs w:val="24"/>
              </w:rPr>
              <w:t xml:space="preserve">923000010000032002121701026 </w:t>
            </w:r>
          </w:p>
          <w:p w:rsidR="00F54197" w:rsidRDefault="00F54197" w:rsidP="00D44033">
            <w:pPr>
              <w:pStyle w:val="a7"/>
              <w:tabs>
                <w:tab w:val="clear" w:pos="576"/>
                <w:tab w:val="left" w:pos="67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Національному банку України </w:t>
            </w:r>
          </w:p>
          <w:p w:rsidR="00F54197" w:rsidRPr="00557215" w:rsidDel="002743C6" w:rsidRDefault="00F54197" w:rsidP="00D44033">
            <w:pPr>
              <w:pStyle w:val="a7"/>
              <w:tabs>
                <w:tab w:val="clear" w:pos="576"/>
                <w:tab w:val="left" w:pos="67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54197" w:rsidRPr="00557215" w:rsidDel="002743C6" w:rsidTr="0085620B">
        <w:tc>
          <w:tcPr>
            <w:tcW w:w="4820" w:type="dxa"/>
          </w:tcPr>
          <w:p w:rsidR="00F54197" w:rsidRPr="0052602B" w:rsidRDefault="00F54197" w:rsidP="006978A2">
            <w:pPr>
              <w:contextualSpacing/>
              <w:rPr>
                <w:color w:val="000000"/>
                <w:sz w:val="24"/>
                <w:szCs w:val="24"/>
                <w:lang w:val="uk-UA"/>
              </w:rPr>
            </w:pPr>
            <w:r w:rsidRPr="0052602B">
              <w:rPr>
                <w:sz w:val="24"/>
                <w:szCs w:val="24"/>
                <w:lang w:val="uk-UA"/>
              </w:rPr>
              <w:t xml:space="preserve">Індивідуальний податковий номер </w:t>
            </w:r>
          </w:p>
          <w:p w:rsidR="00F54197" w:rsidRPr="0052602B" w:rsidRDefault="00517EED" w:rsidP="006978A2">
            <w:pPr>
              <w:contextualSpacing/>
              <w:rPr>
                <w:color w:val="000000"/>
                <w:sz w:val="24"/>
                <w:szCs w:val="24"/>
                <w:lang w:val="uk-UA"/>
              </w:rPr>
            </w:pP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17"/>
                <w:tag w:val="Індивідуальний податковий номер"/>
                <w:id w:val="19708037"/>
                <w:placeholder>
                  <w:docPart w:val="50B08144BC984B228FBD12F375B0A94C"/>
                </w:placeholder>
                <w:showingPlcHdr/>
                <w:text/>
              </w:sdtPr>
              <w:sdtEndPr/>
              <w:sdtContent>
                <w:r w:rsidR="00F54197"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Індивідуальний податковий номер</w:t>
                </w:r>
              </w:sdtContent>
            </w:sdt>
          </w:p>
          <w:p w:rsidR="00F54197" w:rsidRDefault="00F54197" w:rsidP="006978A2">
            <w:pPr>
              <w:contextualSpacing/>
              <w:rPr>
                <w:i/>
                <w:sz w:val="24"/>
                <w:szCs w:val="24"/>
                <w:lang w:val="uk-UA"/>
              </w:rPr>
            </w:pPr>
          </w:p>
          <w:p w:rsidR="00F54197" w:rsidRPr="0052602B" w:rsidRDefault="00517EED" w:rsidP="006978A2">
            <w:pPr>
              <w:contextualSpacing/>
              <w:rPr>
                <w:i/>
                <w:sz w:val="24"/>
                <w:szCs w:val="24"/>
                <w:lang w:val="uk-UA"/>
              </w:rPr>
            </w:pP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19"/>
                <w:tag w:val="Статус платника податку"/>
                <w:id w:val="19708041"/>
                <w:placeholder>
                  <w:docPart w:val="AAEF2CCA341B42A7B4237D21214B8009"/>
                </w:placeholder>
                <w:showingPlcHdr/>
                <w:text/>
              </w:sdtPr>
              <w:sdtEndPr/>
              <w:sdtContent>
                <w:r w:rsidR="00F54197"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Статус платника податку</w:t>
                </w:r>
              </w:sdtContent>
            </w:sdt>
          </w:p>
          <w:p w:rsidR="00F54197" w:rsidRPr="0052602B" w:rsidRDefault="00F54197" w:rsidP="006978A2">
            <w:pPr>
              <w:contextualSpacing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F54197" w:rsidRPr="006B032A" w:rsidRDefault="00F54197" w:rsidP="006978A2">
            <w:pPr>
              <w:contextualSpacing/>
              <w:rPr>
                <w:sz w:val="24"/>
                <w:szCs w:val="24"/>
              </w:rPr>
            </w:pPr>
            <w:r w:rsidRPr="006B032A">
              <w:rPr>
                <w:sz w:val="24"/>
                <w:szCs w:val="24"/>
                <w:lang w:val="uk-UA"/>
              </w:rPr>
              <w:t xml:space="preserve">Є платником </w:t>
            </w:r>
            <w:r>
              <w:rPr>
                <w:sz w:val="24"/>
                <w:szCs w:val="24"/>
                <w:lang w:val="uk-UA"/>
              </w:rPr>
              <w:t>п</w:t>
            </w:r>
            <w:r w:rsidRPr="006B032A">
              <w:rPr>
                <w:sz w:val="24"/>
                <w:szCs w:val="24"/>
                <w:lang w:val="uk-UA"/>
              </w:rPr>
              <w:t>одатку на додану вартість</w:t>
            </w:r>
          </w:p>
          <w:p w:rsidR="00F54197" w:rsidRDefault="00F54197" w:rsidP="006978A2">
            <w:pPr>
              <w:tabs>
                <w:tab w:val="left" w:pos="67"/>
              </w:tabs>
              <w:contextualSpacing/>
              <w:rPr>
                <w:sz w:val="24"/>
                <w:szCs w:val="24"/>
                <w:lang w:val="uk-UA"/>
              </w:rPr>
            </w:pPr>
            <w:r w:rsidRPr="005B6735">
              <w:rPr>
                <w:sz w:val="24"/>
                <w:szCs w:val="24"/>
              </w:rPr>
              <w:t>Індивідуальний податковий номер  359178826590</w:t>
            </w:r>
          </w:p>
          <w:p w:rsidR="00F54197" w:rsidRDefault="00F54197" w:rsidP="006978A2">
            <w:pPr>
              <w:tabs>
                <w:tab w:val="left" w:pos="67"/>
              </w:tabs>
              <w:contextualSpacing/>
              <w:rPr>
                <w:sz w:val="24"/>
                <w:szCs w:val="24"/>
                <w:lang w:val="uk-UA"/>
              </w:rPr>
            </w:pPr>
            <w:r w:rsidRPr="00557215">
              <w:rPr>
                <w:sz w:val="24"/>
                <w:szCs w:val="24"/>
                <w:lang w:val="uk-UA"/>
              </w:rPr>
              <w:t>Є платником податку на прибуток підприємств на загальних умовах</w:t>
            </w:r>
          </w:p>
          <w:p w:rsidR="00F54197" w:rsidRPr="00557215" w:rsidDel="002743C6" w:rsidRDefault="00F54197" w:rsidP="006978A2">
            <w:pPr>
              <w:tabs>
                <w:tab w:val="left" w:pos="67"/>
              </w:tabs>
              <w:contextualSpacing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54197" w:rsidRPr="00557215" w:rsidTr="0085620B">
        <w:tc>
          <w:tcPr>
            <w:tcW w:w="4820" w:type="dxa"/>
          </w:tcPr>
          <w:p w:rsidR="00F54197" w:rsidRPr="0052602B" w:rsidRDefault="00517EED" w:rsidP="006978A2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5"/>
                <w:tag w:val="Посада Уповн. особи"/>
                <w:id w:val="118066829"/>
                <w:placeholder>
                  <w:docPart w:val="ECF6744CA3A04EBAAAE5AC17F4873B46"/>
                </w:placeholder>
                <w:showingPlcHdr/>
                <w:text/>
              </w:sdtPr>
              <w:sdtEndPr/>
              <w:sdtContent>
                <w:r w:rsidR="00F54197"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Посада Уповн. особи</w:t>
                </w:r>
              </w:sdtContent>
            </w:sdt>
          </w:p>
          <w:p w:rsidR="00F54197" w:rsidRDefault="00F54197" w:rsidP="006978A2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</w:p>
          <w:p w:rsidR="00F54197" w:rsidRPr="0052602B" w:rsidRDefault="00F54197" w:rsidP="006978A2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</w:p>
          <w:p w:rsidR="00F54197" w:rsidRPr="0052602B" w:rsidRDefault="00F54197" w:rsidP="006978A2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  <w:r w:rsidRPr="0052602B">
              <w:rPr>
                <w:bCs/>
                <w:sz w:val="24"/>
                <w:szCs w:val="24"/>
                <w:lang w:val="uk-UA"/>
              </w:rPr>
              <w:t xml:space="preserve">___________________  </w:t>
            </w: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6"/>
                <w:tag w:val="П.І.Б. Уповн. особи"/>
                <w:id w:val="118066830"/>
                <w:placeholder>
                  <w:docPart w:val="D6B1F8B6B67D407AB0756449EDACDC07"/>
                </w:placeholder>
                <w:showingPlcHdr/>
                <w:text/>
              </w:sdtPr>
              <w:sdtEndPr/>
              <w:sdtContent>
                <w:r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П.І.Б. Уповн. особи</w:t>
                </w:r>
              </w:sdtContent>
            </w:sdt>
          </w:p>
          <w:p w:rsidR="00F54197" w:rsidRPr="0052602B" w:rsidRDefault="00F54197" w:rsidP="006978A2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F54197" w:rsidRPr="0052602B" w:rsidRDefault="00517EED" w:rsidP="002F0FA6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5"/>
                <w:tag w:val="Посада Уповн. особи"/>
                <w:id w:val="-547842551"/>
                <w:placeholder>
                  <w:docPart w:val="98FE2AF6755240FB8B42DF8CD2E9DF15"/>
                </w:placeholder>
                <w:showingPlcHdr/>
                <w:text/>
              </w:sdtPr>
              <w:sdtEndPr/>
              <w:sdtContent>
                <w:r w:rsidR="00F54197"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Посада Уповн. особи</w:t>
                </w:r>
              </w:sdtContent>
            </w:sdt>
          </w:p>
          <w:p w:rsidR="00F54197" w:rsidRPr="0052602B" w:rsidRDefault="00F54197" w:rsidP="002F0FA6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</w:p>
          <w:p w:rsidR="00F54197" w:rsidRPr="0052602B" w:rsidRDefault="00F54197" w:rsidP="002F0FA6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</w:p>
          <w:p w:rsidR="00F54197" w:rsidRPr="0052602B" w:rsidRDefault="00F54197" w:rsidP="002F0FA6">
            <w:pPr>
              <w:suppressAutoHyphens/>
              <w:contextualSpacing/>
              <w:rPr>
                <w:bCs/>
                <w:sz w:val="24"/>
                <w:szCs w:val="24"/>
                <w:lang w:val="uk-UA"/>
              </w:rPr>
            </w:pPr>
            <w:r w:rsidRPr="0052602B">
              <w:rPr>
                <w:bCs/>
                <w:sz w:val="24"/>
                <w:szCs w:val="24"/>
                <w:lang w:val="uk-UA"/>
              </w:rPr>
              <w:t xml:space="preserve">___________________  </w:t>
            </w:r>
            <w:sdt>
              <w:sdtPr>
                <w:rPr>
                  <w:color w:val="000000"/>
                  <w:sz w:val="24"/>
                  <w:szCs w:val="24"/>
                  <w:lang w:val="uk-UA"/>
                </w:rPr>
                <w:alias w:val="myDoc6"/>
                <w:tag w:val="П.І.Б. Уповн. особи"/>
                <w:id w:val="624585282"/>
                <w:placeholder>
                  <w:docPart w:val="64F4E785C1D4415B95B647645EF9FE69"/>
                </w:placeholder>
                <w:showingPlcHdr/>
                <w:text/>
              </w:sdtPr>
              <w:sdtEndPr/>
              <w:sdtContent>
                <w:r w:rsidRPr="0052602B">
                  <w:rPr>
                    <w:rStyle w:val="ab"/>
                    <w:rFonts w:eastAsia="Calibri" w:cs="Arial"/>
                    <w:sz w:val="24"/>
                    <w:szCs w:val="24"/>
                    <w:lang w:val="uk-UA"/>
                  </w:rPr>
                  <w:t>П.І.Б. Уповн. особи</w:t>
                </w:r>
              </w:sdtContent>
            </w:sdt>
          </w:p>
          <w:p w:rsidR="00F54197" w:rsidRPr="00557215" w:rsidRDefault="00F54197" w:rsidP="006978A2">
            <w:pPr>
              <w:contextualSpacing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1A0D99" w:rsidRPr="007A2C3B" w:rsidRDefault="001A0D99" w:rsidP="006978A2">
      <w:pPr>
        <w:contextualSpacing/>
        <w:jc w:val="center"/>
        <w:rPr>
          <w:sz w:val="24"/>
          <w:szCs w:val="24"/>
        </w:rPr>
      </w:pPr>
    </w:p>
    <w:sectPr w:rsidR="001A0D99" w:rsidRPr="007A2C3B" w:rsidSect="00BC391D">
      <w:footerReference w:type="default" r:id="rId10"/>
      <w:pgSz w:w="11907" w:h="16840"/>
      <w:pgMar w:top="851" w:right="851" w:bottom="851" w:left="1418" w:header="709" w:footer="28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BE" w:rsidRDefault="000875BE">
      <w:r>
        <w:separator/>
      </w:r>
    </w:p>
  </w:endnote>
  <w:endnote w:type="continuationSeparator" w:id="0">
    <w:p w:rsidR="000875BE" w:rsidRDefault="0008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3528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44033" w:rsidRPr="00A272BA" w:rsidRDefault="00D44033">
        <w:pPr>
          <w:pStyle w:val="a4"/>
          <w:jc w:val="right"/>
          <w:rPr>
            <w:sz w:val="24"/>
            <w:szCs w:val="24"/>
          </w:rPr>
        </w:pPr>
        <w:r w:rsidRPr="00A272BA">
          <w:rPr>
            <w:sz w:val="24"/>
            <w:szCs w:val="24"/>
          </w:rPr>
          <w:fldChar w:fldCharType="begin"/>
        </w:r>
        <w:r w:rsidRPr="00A272BA">
          <w:rPr>
            <w:sz w:val="24"/>
            <w:szCs w:val="24"/>
          </w:rPr>
          <w:instrText>PAGE   \* MERGEFORMAT</w:instrText>
        </w:r>
        <w:r w:rsidRPr="00A272BA">
          <w:rPr>
            <w:sz w:val="24"/>
            <w:szCs w:val="24"/>
          </w:rPr>
          <w:fldChar w:fldCharType="separate"/>
        </w:r>
        <w:r w:rsidR="00517EED">
          <w:rPr>
            <w:noProof/>
            <w:sz w:val="24"/>
            <w:szCs w:val="24"/>
          </w:rPr>
          <w:t>3</w:t>
        </w:r>
        <w:r w:rsidRPr="00A272BA">
          <w:rPr>
            <w:sz w:val="24"/>
            <w:szCs w:val="24"/>
          </w:rPr>
          <w:fldChar w:fldCharType="end"/>
        </w:r>
      </w:p>
    </w:sdtContent>
  </w:sdt>
  <w:p w:rsidR="00D44033" w:rsidRDefault="00D440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BE" w:rsidRDefault="000875BE">
      <w:r>
        <w:separator/>
      </w:r>
    </w:p>
  </w:footnote>
  <w:footnote w:type="continuationSeparator" w:id="0">
    <w:p w:rsidR="000875BE" w:rsidRDefault="0008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1">
    <w:nsid w:val="0014212A"/>
    <w:multiLevelType w:val="multilevel"/>
    <w:tmpl w:val="20608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1800"/>
      </w:pPr>
      <w:rPr>
        <w:rFonts w:hint="default"/>
      </w:rPr>
    </w:lvl>
  </w:abstractNum>
  <w:abstractNum w:abstractNumId="2">
    <w:nsid w:val="007B2B5F"/>
    <w:multiLevelType w:val="multilevel"/>
    <w:tmpl w:val="50343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5C4562E"/>
    <w:multiLevelType w:val="multilevel"/>
    <w:tmpl w:val="E940F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D581409"/>
    <w:multiLevelType w:val="multilevel"/>
    <w:tmpl w:val="ED00D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D605A24"/>
    <w:multiLevelType w:val="multilevel"/>
    <w:tmpl w:val="46AC96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C9E11EE"/>
    <w:multiLevelType w:val="multilevel"/>
    <w:tmpl w:val="005E7DD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F09620F"/>
    <w:multiLevelType w:val="multilevel"/>
    <w:tmpl w:val="43A80D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2B54471"/>
    <w:multiLevelType w:val="multilevel"/>
    <w:tmpl w:val="E940F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22DF79C8"/>
    <w:multiLevelType w:val="multilevel"/>
    <w:tmpl w:val="83888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7F94049"/>
    <w:multiLevelType w:val="multilevel"/>
    <w:tmpl w:val="0896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28655B89"/>
    <w:multiLevelType w:val="multilevel"/>
    <w:tmpl w:val="CC046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8DE1435"/>
    <w:multiLevelType w:val="multilevel"/>
    <w:tmpl w:val="CD2E1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3">
    <w:nsid w:val="2F660977"/>
    <w:multiLevelType w:val="multilevel"/>
    <w:tmpl w:val="7FBCB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7E92221"/>
    <w:multiLevelType w:val="multilevel"/>
    <w:tmpl w:val="181402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5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4112"/>
        </w:tabs>
        <w:ind w:left="4112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2552"/>
        </w:tabs>
        <w:ind w:left="2552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3829"/>
        </w:tabs>
        <w:ind w:left="3829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7939"/>
        </w:tabs>
        <w:ind w:left="7939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6">
    <w:nsid w:val="3ED11060"/>
    <w:multiLevelType w:val="multilevel"/>
    <w:tmpl w:val="E85CC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26B4019"/>
    <w:multiLevelType w:val="multilevel"/>
    <w:tmpl w:val="E940F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2AB4DBA"/>
    <w:multiLevelType w:val="singleLevel"/>
    <w:tmpl w:val="644A071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9">
    <w:nsid w:val="4568632A"/>
    <w:multiLevelType w:val="multilevel"/>
    <w:tmpl w:val="27123A0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4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30E7548"/>
    <w:multiLevelType w:val="hybridMultilevel"/>
    <w:tmpl w:val="DDA821D4"/>
    <w:lvl w:ilvl="0" w:tplc="833AD69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76C9E"/>
    <w:multiLevelType w:val="multilevel"/>
    <w:tmpl w:val="7458BC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5A30FAE"/>
    <w:multiLevelType w:val="singleLevel"/>
    <w:tmpl w:val="CCD8F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7E240AD"/>
    <w:multiLevelType w:val="singleLevel"/>
    <w:tmpl w:val="CCD8F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F0F0E73"/>
    <w:multiLevelType w:val="multilevel"/>
    <w:tmpl w:val="799A8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4E439A1"/>
    <w:multiLevelType w:val="multilevel"/>
    <w:tmpl w:val="08E46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5E7224C"/>
    <w:multiLevelType w:val="multilevel"/>
    <w:tmpl w:val="F014E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C0E3082"/>
    <w:multiLevelType w:val="hybridMultilevel"/>
    <w:tmpl w:val="761ECE3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>
    <w:nsid w:val="6E0C1FD7"/>
    <w:multiLevelType w:val="hybridMultilevel"/>
    <w:tmpl w:val="7276B924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091342B"/>
    <w:multiLevelType w:val="multilevel"/>
    <w:tmpl w:val="08E46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707134F"/>
    <w:multiLevelType w:val="singleLevel"/>
    <w:tmpl w:val="CCD8F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8507410"/>
    <w:multiLevelType w:val="multilevel"/>
    <w:tmpl w:val="DB9C9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9F625BD"/>
    <w:multiLevelType w:val="multilevel"/>
    <w:tmpl w:val="930A5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3">
    <w:nsid w:val="7AA317B7"/>
    <w:multiLevelType w:val="hybridMultilevel"/>
    <w:tmpl w:val="9848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25330"/>
    <w:multiLevelType w:val="hybridMultilevel"/>
    <w:tmpl w:val="366EA4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4"/>
  </w:num>
  <w:num w:numId="4">
    <w:abstractNumId w:val="22"/>
  </w:num>
  <w:num w:numId="5">
    <w:abstractNumId w:val="8"/>
  </w:num>
  <w:num w:numId="6">
    <w:abstractNumId w:val="30"/>
  </w:num>
  <w:num w:numId="7">
    <w:abstractNumId w:val="6"/>
  </w:num>
  <w:num w:numId="8">
    <w:abstractNumId w:val="3"/>
  </w:num>
  <w:num w:numId="9">
    <w:abstractNumId w:val="23"/>
  </w:num>
  <w:num w:numId="10">
    <w:abstractNumId w:val="4"/>
  </w:num>
  <w:num w:numId="11">
    <w:abstractNumId w:val="17"/>
  </w:num>
  <w:num w:numId="12">
    <w:abstractNumId w:val="27"/>
  </w:num>
  <w:num w:numId="13">
    <w:abstractNumId w:val="2"/>
  </w:num>
  <w:num w:numId="14">
    <w:abstractNumId w:val="28"/>
  </w:num>
  <w:num w:numId="15">
    <w:abstractNumId w:val="25"/>
  </w:num>
  <w:num w:numId="16">
    <w:abstractNumId w:val="26"/>
  </w:num>
  <w:num w:numId="17">
    <w:abstractNumId w:val="32"/>
  </w:num>
  <w:num w:numId="18">
    <w:abstractNumId w:val="0"/>
  </w:num>
  <w:num w:numId="19">
    <w:abstractNumId w:val="7"/>
  </w:num>
  <w:num w:numId="20">
    <w:abstractNumId w:val="14"/>
  </w:num>
  <w:num w:numId="21">
    <w:abstractNumId w:val="13"/>
  </w:num>
  <w:num w:numId="22">
    <w:abstractNumId w:val="10"/>
  </w:num>
  <w:num w:numId="23">
    <w:abstractNumId w:val="9"/>
  </w:num>
  <w:num w:numId="24">
    <w:abstractNumId w:val="11"/>
  </w:num>
  <w:num w:numId="25">
    <w:abstractNumId w:val="16"/>
  </w:num>
  <w:num w:numId="26">
    <w:abstractNumId w:val="20"/>
  </w:num>
  <w:num w:numId="27">
    <w:abstractNumId w:val="34"/>
  </w:num>
  <w:num w:numId="28">
    <w:abstractNumId w:val="31"/>
  </w:num>
  <w:num w:numId="29">
    <w:abstractNumId w:val="19"/>
  </w:num>
  <w:num w:numId="30">
    <w:abstractNumId w:val="33"/>
  </w:num>
  <w:num w:numId="31">
    <w:abstractNumId w:val="15"/>
  </w:num>
  <w:num w:numId="32">
    <w:abstractNumId w:val="12"/>
  </w:num>
  <w:num w:numId="33">
    <w:abstractNumId w:val="21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41"/>
    <w:rsid w:val="000002B0"/>
    <w:rsid w:val="00001060"/>
    <w:rsid w:val="0000175A"/>
    <w:rsid w:val="000042B9"/>
    <w:rsid w:val="0000770D"/>
    <w:rsid w:val="000142C4"/>
    <w:rsid w:val="00017C7B"/>
    <w:rsid w:val="0002189D"/>
    <w:rsid w:val="000275E9"/>
    <w:rsid w:val="000312C5"/>
    <w:rsid w:val="00031745"/>
    <w:rsid w:val="000326DD"/>
    <w:rsid w:val="00032A64"/>
    <w:rsid w:val="00032B5B"/>
    <w:rsid w:val="00036436"/>
    <w:rsid w:val="00036754"/>
    <w:rsid w:val="000401E2"/>
    <w:rsid w:val="00041028"/>
    <w:rsid w:val="00044238"/>
    <w:rsid w:val="000442B4"/>
    <w:rsid w:val="00046633"/>
    <w:rsid w:val="000467E9"/>
    <w:rsid w:val="00053D3F"/>
    <w:rsid w:val="00053E86"/>
    <w:rsid w:val="00055028"/>
    <w:rsid w:val="00060048"/>
    <w:rsid w:val="000609F5"/>
    <w:rsid w:val="000610E0"/>
    <w:rsid w:val="00061293"/>
    <w:rsid w:val="0006245C"/>
    <w:rsid w:val="000624D9"/>
    <w:rsid w:val="00066178"/>
    <w:rsid w:val="00067260"/>
    <w:rsid w:val="00070650"/>
    <w:rsid w:val="00071AB0"/>
    <w:rsid w:val="000724AD"/>
    <w:rsid w:val="00073FD0"/>
    <w:rsid w:val="00074484"/>
    <w:rsid w:val="000745CD"/>
    <w:rsid w:val="000746A8"/>
    <w:rsid w:val="0007790C"/>
    <w:rsid w:val="00077AA4"/>
    <w:rsid w:val="000816B2"/>
    <w:rsid w:val="00082269"/>
    <w:rsid w:val="000857D7"/>
    <w:rsid w:val="00086A87"/>
    <w:rsid w:val="00086FDF"/>
    <w:rsid w:val="000875BE"/>
    <w:rsid w:val="000922A1"/>
    <w:rsid w:val="0009288E"/>
    <w:rsid w:val="0009772D"/>
    <w:rsid w:val="00097BF4"/>
    <w:rsid w:val="000A0B35"/>
    <w:rsid w:val="000A4739"/>
    <w:rsid w:val="000B0CF4"/>
    <w:rsid w:val="000B1E6B"/>
    <w:rsid w:val="000B287E"/>
    <w:rsid w:val="000B5EF2"/>
    <w:rsid w:val="000B7BD9"/>
    <w:rsid w:val="000C045A"/>
    <w:rsid w:val="000C1412"/>
    <w:rsid w:val="000C14A8"/>
    <w:rsid w:val="000C4254"/>
    <w:rsid w:val="000C5E12"/>
    <w:rsid w:val="000C5EB5"/>
    <w:rsid w:val="000D0483"/>
    <w:rsid w:val="000D0CEA"/>
    <w:rsid w:val="000D2179"/>
    <w:rsid w:val="000D7C25"/>
    <w:rsid w:val="000E0FCB"/>
    <w:rsid w:val="000E1577"/>
    <w:rsid w:val="000E1591"/>
    <w:rsid w:val="000E2681"/>
    <w:rsid w:val="000E5B6A"/>
    <w:rsid w:val="000E73FE"/>
    <w:rsid w:val="000E79C8"/>
    <w:rsid w:val="000F19C8"/>
    <w:rsid w:val="00100803"/>
    <w:rsid w:val="00100E7C"/>
    <w:rsid w:val="0010109B"/>
    <w:rsid w:val="00101C69"/>
    <w:rsid w:val="001034B3"/>
    <w:rsid w:val="00103B6E"/>
    <w:rsid w:val="00105FE3"/>
    <w:rsid w:val="00107C58"/>
    <w:rsid w:val="001102C6"/>
    <w:rsid w:val="00113829"/>
    <w:rsid w:val="0011472E"/>
    <w:rsid w:val="001160C6"/>
    <w:rsid w:val="00116272"/>
    <w:rsid w:val="00116705"/>
    <w:rsid w:val="00116AF8"/>
    <w:rsid w:val="00117F33"/>
    <w:rsid w:val="001210F8"/>
    <w:rsid w:val="00121AF9"/>
    <w:rsid w:val="00122025"/>
    <w:rsid w:val="00122770"/>
    <w:rsid w:val="001239D3"/>
    <w:rsid w:val="001249C7"/>
    <w:rsid w:val="0012545C"/>
    <w:rsid w:val="001259AE"/>
    <w:rsid w:val="00125D1B"/>
    <w:rsid w:val="00126DDA"/>
    <w:rsid w:val="00130BEE"/>
    <w:rsid w:val="001334D3"/>
    <w:rsid w:val="00134AF0"/>
    <w:rsid w:val="00135CA5"/>
    <w:rsid w:val="00135FB6"/>
    <w:rsid w:val="00136295"/>
    <w:rsid w:val="001363D7"/>
    <w:rsid w:val="00137843"/>
    <w:rsid w:val="00143597"/>
    <w:rsid w:val="001478FB"/>
    <w:rsid w:val="0015004B"/>
    <w:rsid w:val="0015106E"/>
    <w:rsid w:val="001519BC"/>
    <w:rsid w:val="00152F78"/>
    <w:rsid w:val="001539A4"/>
    <w:rsid w:val="001539A9"/>
    <w:rsid w:val="00153E78"/>
    <w:rsid w:val="00156096"/>
    <w:rsid w:val="00157529"/>
    <w:rsid w:val="00157DB2"/>
    <w:rsid w:val="00157F76"/>
    <w:rsid w:val="001622F2"/>
    <w:rsid w:val="00162680"/>
    <w:rsid w:val="00170058"/>
    <w:rsid w:val="00170CF9"/>
    <w:rsid w:val="0017338E"/>
    <w:rsid w:val="00174180"/>
    <w:rsid w:val="0017469A"/>
    <w:rsid w:val="00174736"/>
    <w:rsid w:val="00174743"/>
    <w:rsid w:val="00176707"/>
    <w:rsid w:val="00177AA5"/>
    <w:rsid w:val="00177F2A"/>
    <w:rsid w:val="001806A0"/>
    <w:rsid w:val="001826A1"/>
    <w:rsid w:val="00190580"/>
    <w:rsid w:val="001919CE"/>
    <w:rsid w:val="0019303B"/>
    <w:rsid w:val="00194BCE"/>
    <w:rsid w:val="00195B74"/>
    <w:rsid w:val="0019750B"/>
    <w:rsid w:val="001A08B9"/>
    <w:rsid w:val="001A0D99"/>
    <w:rsid w:val="001A172A"/>
    <w:rsid w:val="001A1A97"/>
    <w:rsid w:val="001A2383"/>
    <w:rsid w:val="001A4076"/>
    <w:rsid w:val="001A4C10"/>
    <w:rsid w:val="001A6DB8"/>
    <w:rsid w:val="001B09FB"/>
    <w:rsid w:val="001B0AA4"/>
    <w:rsid w:val="001B1637"/>
    <w:rsid w:val="001B2016"/>
    <w:rsid w:val="001B2FBB"/>
    <w:rsid w:val="001B398E"/>
    <w:rsid w:val="001B4DC9"/>
    <w:rsid w:val="001B563F"/>
    <w:rsid w:val="001B574A"/>
    <w:rsid w:val="001B6E37"/>
    <w:rsid w:val="001B7DB2"/>
    <w:rsid w:val="001C0486"/>
    <w:rsid w:val="001C2ACB"/>
    <w:rsid w:val="001C4501"/>
    <w:rsid w:val="001C4CA4"/>
    <w:rsid w:val="001C50C4"/>
    <w:rsid w:val="001C5965"/>
    <w:rsid w:val="001D030C"/>
    <w:rsid w:val="001D03D3"/>
    <w:rsid w:val="001D0E3D"/>
    <w:rsid w:val="001D1141"/>
    <w:rsid w:val="001D4B37"/>
    <w:rsid w:val="001E1014"/>
    <w:rsid w:val="001E249B"/>
    <w:rsid w:val="001E49F3"/>
    <w:rsid w:val="001E4B06"/>
    <w:rsid w:val="001E6722"/>
    <w:rsid w:val="001F05A9"/>
    <w:rsid w:val="001F0BF7"/>
    <w:rsid w:val="001F2532"/>
    <w:rsid w:val="001F31FF"/>
    <w:rsid w:val="001F37E5"/>
    <w:rsid w:val="001F62CD"/>
    <w:rsid w:val="0020048B"/>
    <w:rsid w:val="002010A2"/>
    <w:rsid w:val="0020199C"/>
    <w:rsid w:val="002033C9"/>
    <w:rsid w:val="00207FBF"/>
    <w:rsid w:val="00212CF8"/>
    <w:rsid w:val="00214C13"/>
    <w:rsid w:val="00216EBD"/>
    <w:rsid w:val="00217605"/>
    <w:rsid w:val="00220342"/>
    <w:rsid w:val="00224294"/>
    <w:rsid w:val="0022437B"/>
    <w:rsid w:val="0022545F"/>
    <w:rsid w:val="002317D0"/>
    <w:rsid w:val="00231B70"/>
    <w:rsid w:val="00233107"/>
    <w:rsid w:val="00233B69"/>
    <w:rsid w:val="00234CAE"/>
    <w:rsid w:val="00234E17"/>
    <w:rsid w:val="00234EE1"/>
    <w:rsid w:val="00241679"/>
    <w:rsid w:val="00241EDC"/>
    <w:rsid w:val="00242B3F"/>
    <w:rsid w:val="0024336F"/>
    <w:rsid w:val="00244C1A"/>
    <w:rsid w:val="00246CEE"/>
    <w:rsid w:val="00247385"/>
    <w:rsid w:val="00250288"/>
    <w:rsid w:val="002503EF"/>
    <w:rsid w:val="002516BB"/>
    <w:rsid w:val="002516E3"/>
    <w:rsid w:val="00251EDD"/>
    <w:rsid w:val="00252B89"/>
    <w:rsid w:val="00253981"/>
    <w:rsid w:val="00253B81"/>
    <w:rsid w:val="0025444D"/>
    <w:rsid w:val="0025595D"/>
    <w:rsid w:val="00256032"/>
    <w:rsid w:val="00256373"/>
    <w:rsid w:val="00256EEF"/>
    <w:rsid w:val="002636D2"/>
    <w:rsid w:val="00266ECC"/>
    <w:rsid w:val="00267F70"/>
    <w:rsid w:val="00270AFA"/>
    <w:rsid w:val="002710EA"/>
    <w:rsid w:val="002719B4"/>
    <w:rsid w:val="00276D89"/>
    <w:rsid w:val="0028048F"/>
    <w:rsid w:val="00281E1E"/>
    <w:rsid w:val="00282332"/>
    <w:rsid w:val="002828FA"/>
    <w:rsid w:val="00285116"/>
    <w:rsid w:val="0028630B"/>
    <w:rsid w:val="00287FC9"/>
    <w:rsid w:val="00291B8D"/>
    <w:rsid w:val="00293360"/>
    <w:rsid w:val="0029534A"/>
    <w:rsid w:val="002964B0"/>
    <w:rsid w:val="00296961"/>
    <w:rsid w:val="00296A37"/>
    <w:rsid w:val="00297060"/>
    <w:rsid w:val="002A1593"/>
    <w:rsid w:val="002A43BF"/>
    <w:rsid w:val="002A4754"/>
    <w:rsid w:val="002A7178"/>
    <w:rsid w:val="002B17F7"/>
    <w:rsid w:val="002B18FF"/>
    <w:rsid w:val="002B214C"/>
    <w:rsid w:val="002B4868"/>
    <w:rsid w:val="002B5715"/>
    <w:rsid w:val="002B6DE6"/>
    <w:rsid w:val="002C05A3"/>
    <w:rsid w:val="002C0DDE"/>
    <w:rsid w:val="002C1A25"/>
    <w:rsid w:val="002C2500"/>
    <w:rsid w:val="002C302F"/>
    <w:rsid w:val="002C4644"/>
    <w:rsid w:val="002C4B1C"/>
    <w:rsid w:val="002C533D"/>
    <w:rsid w:val="002C63E1"/>
    <w:rsid w:val="002C66DF"/>
    <w:rsid w:val="002D07FD"/>
    <w:rsid w:val="002D1B2D"/>
    <w:rsid w:val="002D209E"/>
    <w:rsid w:val="002D3D48"/>
    <w:rsid w:val="002D45AD"/>
    <w:rsid w:val="002D4CBB"/>
    <w:rsid w:val="002D4E8D"/>
    <w:rsid w:val="002D5844"/>
    <w:rsid w:val="002D6EBC"/>
    <w:rsid w:val="002D705B"/>
    <w:rsid w:val="002D72EA"/>
    <w:rsid w:val="002D7D11"/>
    <w:rsid w:val="002E0B52"/>
    <w:rsid w:val="002E11AC"/>
    <w:rsid w:val="002E19C1"/>
    <w:rsid w:val="002E6964"/>
    <w:rsid w:val="002E7848"/>
    <w:rsid w:val="002F0FA6"/>
    <w:rsid w:val="002F22E6"/>
    <w:rsid w:val="002F58BE"/>
    <w:rsid w:val="002F6C60"/>
    <w:rsid w:val="003012FB"/>
    <w:rsid w:val="00306997"/>
    <w:rsid w:val="00310347"/>
    <w:rsid w:val="00312D68"/>
    <w:rsid w:val="00313BA6"/>
    <w:rsid w:val="00314425"/>
    <w:rsid w:val="00316BEB"/>
    <w:rsid w:val="003172F1"/>
    <w:rsid w:val="00317346"/>
    <w:rsid w:val="00317F78"/>
    <w:rsid w:val="00321302"/>
    <w:rsid w:val="0032152A"/>
    <w:rsid w:val="00322022"/>
    <w:rsid w:val="0032204B"/>
    <w:rsid w:val="00323720"/>
    <w:rsid w:val="00323A98"/>
    <w:rsid w:val="00325AB0"/>
    <w:rsid w:val="00325CFF"/>
    <w:rsid w:val="003267E5"/>
    <w:rsid w:val="00326CC8"/>
    <w:rsid w:val="003270F0"/>
    <w:rsid w:val="00330B68"/>
    <w:rsid w:val="00330E2B"/>
    <w:rsid w:val="003317C5"/>
    <w:rsid w:val="00332028"/>
    <w:rsid w:val="003342E7"/>
    <w:rsid w:val="003345D7"/>
    <w:rsid w:val="0033566A"/>
    <w:rsid w:val="003413AE"/>
    <w:rsid w:val="00342DC2"/>
    <w:rsid w:val="0034386E"/>
    <w:rsid w:val="003463B4"/>
    <w:rsid w:val="0034649F"/>
    <w:rsid w:val="00346875"/>
    <w:rsid w:val="00346A19"/>
    <w:rsid w:val="003478CD"/>
    <w:rsid w:val="00347B1F"/>
    <w:rsid w:val="003517A2"/>
    <w:rsid w:val="00352586"/>
    <w:rsid w:val="00353461"/>
    <w:rsid w:val="0035757A"/>
    <w:rsid w:val="00361B53"/>
    <w:rsid w:val="003655C3"/>
    <w:rsid w:val="00365F86"/>
    <w:rsid w:val="00366D79"/>
    <w:rsid w:val="00370E1D"/>
    <w:rsid w:val="0037157E"/>
    <w:rsid w:val="00373F67"/>
    <w:rsid w:val="00374189"/>
    <w:rsid w:val="00375187"/>
    <w:rsid w:val="00380BF3"/>
    <w:rsid w:val="00382626"/>
    <w:rsid w:val="003837CD"/>
    <w:rsid w:val="00383A18"/>
    <w:rsid w:val="003843E8"/>
    <w:rsid w:val="00385104"/>
    <w:rsid w:val="003877F8"/>
    <w:rsid w:val="003969F2"/>
    <w:rsid w:val="00397884"/>
    <w:rsid w:val="00397AC2"/>
    <w:rsid w:val="00397C6A"/>
    <w:rsid w:val="003A1C93"/>
    <w:rsid w:val="003A6F34"/>
    <w:rsid w:val="003B1C1A"/>
    <w:rsid w:val="003B492E"/>
    <w:rsid w:val="003B5768"/>
    <w:rsid w:val="003B6AA1"/>
    <w:rsid w:val="003B7570"/>
    <w:rsid w:val="003B79D9"/>
    <w:rsid w:val="003C024A"/>
    <w:rsid w:val="003C09DA"/>
    <w:rsid w:val="003C185C"/>
    <w:rsid w:val="003C20F4"/>
    <w:rsid w:val="003C2FA4"/>
    <w:rsid w:val="003C3B1D"/>
    <w:rsid w:val="003C6661"/>
    <w:rsid w:val="003C7BFE"/>
    <w:rsid w:val="003D22C7"/>
    <w:rsid w:val="003D2632"/>
    <w:rsid w:val="003D2B8C"/>
    <w:rsid w:val="003D3965"/>
    <w:rsid w:val="003D6341"/>
    <w:rsid w:val="003D6908"/>
    <w:rsid w:val="003D7DA9"/>
    <w:rsid w:val="003E007C"/>
    <w:rsid w:val="003E2ECD"/>
    <w:rsid w:val="003E3DC2"/>
    <w:rsid w:val="003E7080"/>
    <w:rsid w:val="003E7081"/>
    <w:rsid w:val="003E7685"/>
    <w:rsid w:val="003E7C91"/>
    <w:rsid w:val="003E7ED1"/>
    <w:rsid w:val="003F0E0C"/>
    <w:rsid w:val="003F37B7"/>
    <w:rsid w:val="003F4AE9"/>
    <w:rsid w:val="003F5F82"/>
    <w:rsid w:val="003F75E2"/>
    <w:rsid w:val="003F7826"/>
    <w:rsid w:val="004002B3"/>
    <w:rsid w:val="00401291"/>
    <w:rsid w:val="00402103"/>
    <w:rsid w:val="004025C0"/>
    <w:rsid w:val="0041031D"/>
    <w:rsid w:val="00411356"/>
    <w:rsid w:val="00412C41"/>
    <w:rsid w:val="00413177"/>
    <w:rsid w:val="00413A36"/>
    <w:rsid w:val="00415BCB"/>
    <w:rsid w:val="0042044D"/>
    <w:rsid w:val="004209D1"/>
    <w:rsid w:val="00423836"/>
    <w:rsid w:val="004247ED"/>
    <w:rsid w:val="00427A15"/>
    <w:rsid w:val="004319D8"/>
    <w:rsid w:val="004324B3"/>
    <w:rsid w:val="00432EE2"/>
    <w:rsid w:val="0043376E"/>
    <w:rsid w:val="00434E77"/>
    <w:rsid w:val="00436A73"/>
    <w:rsid w:val="00436B96"/>
    <w:rsid w:val="00436F44"/>
    <w:rsid w:val="00441989"/>
    <w:rsid w:val="00445945"/>
    <w:rsid w:val="00451FA2"/>
    <w:rsid w:val="00453583"/>
    <w:rsid w:val="004542B0"/>
    <w:rsid w:val="004545BB"/>
    <w:rsid w:val="0045546D"/>
    <w:rsid w:val="00456218"/>
    <w:rsid w:val="00461FF9"/>
    <w:rsid w:val="004624A5"/>
    <w:rsid w:val="00462B5C"/>
    <w:rsid w:val="00463F05"/>
    <w:rsid w:val="0046507C"/>
    <w:rsid w:val="004650D0"/>
    <w:rsid w:val="004655E0"/>
    <w:rsid w:val="004660EB"/>
    <w:rsid w:val="004667DC"/>
    <w:rsid w:val="004669BC"/>
    <w:rsid w:val="00466A48"/>
    <w:rsid w:val="004671A8"/>
    <w:rsid w:val="004674AB"/>
    <w:rsid w:val="00467AD3"/>
    <w:rsid w:val="00470204"/>
    <w:rsid w:val="00470BF9"/>
    <w:rsid w:val="004716B1"/>
    <w:rsid w:val="00471A13"/>
    <w:rsid w:val="004726C4"/>
    <w:rsid w:val="00472B5F"/>
    <w:rsid w:val="00472E0B"/>
    <w:rsid w:val="0047578F"/>
    <w:rsid w:val="00476A95"/>
    <w:rsid w:val="00477B5E"/>
    <w:rsid w:val="00487934"/>
    <w:rsid w:val="004909A7"/>
    <w:rsid w:val="0049163B"/>
    <w:rsid w:val="00491B6E"/>
    <w:rsid w:val="004922FD"/>
    <w:rsid w:val="00493FA6"/>
    <w:rsid w:val="0049400B"/>
    <w:rsid w:val="0049536B"/>
    <w:rsid w:val="00495E3B"/>
    <w:rsid w:val="00497AC5"/>
    <w:rsid w:val="004A1DDD"/>
    <w:rsid w:val="004A598F"/>
    <w:rsid w:val="004A6D63"/>
    <w:rsid w:val="004A7195"/>
    <w:rsid w:val="004A7766"/>
    <w:rsid w:val="004B7EAA"/>
    <w:rsid w:val="004B7ED2"/>
    <w:rsid w:val="004C0039"/>
    <w:rsid w:val="004C39DF"/>
    <w:rsid w:val="004C3D52"/>
    <w:rsid w:val="004C40FF"/>
    <w:rsid w:val="004C5EA4"/>
    <w:rsid w:val="004C747C"/>
    <w:rsid w:val="004C78B4"/>
    <w:rsid w:val="004D0340"/>
    <w:rsid w:val="004D3F2D"/>
    <w:rsid w:val="004D5AA5"/>
    <w:rsid w:val="004D66FD"/>
    <w:rsid w:val="004D7794"/>
    <w:rsid w:val="004E313F"/>
    <w:rsid w:val="004E4316"/>
    <w:rsid w:val="004E4F7C"/>
    <w:rsid w:val="004F0B60"/>
    <w:rsid w:val="004F129B"/>
    <w:rsid w:val="004F33D7"/>
    <w:rsid w:val="004F39BA"/>
    <w:rsid w:val="004F4E6F"/>
    <w:rsid w:val="004F5FC9"/>
    <w:rsid w:val="004F69B5"/>
    <w:rsid w:val="00500CB3"/>
    <w:rsid w:val="00500DE5"/>
    <w:rsid w:val="00504123"/>
    <w:rsid w:val="0050602E"/>
    <w:rsid w:val="00506080"/>
    <w:rsid w:val="005065BA"/>
    <w:rsid w:val="0050711B"/>
    <w:rsid w:val="0051025B"/>
    <w:rsid w:val="0051154A"/>
    <w:rsid w:val="005122C2"/>
    <w:rsid w:val="005127BB"/>
    <w:rsid w:val="005135B4"/>
    <w:rsid w:val="00514551"/>
    <w:rsid w:val="00516567"/>
    <w:rsid w:val="005177E8"/>
    <w:rsid w:val="00517EED"/>
    <w:rsid w:val="00520681"/>
    <w:rsid w:val="0052148A"/>
    <w:rsid w:val="005225C4"/>
    <w:rsid w:val="00522914"/>
    <w:rsid w:val="005230EE"/>
    <w:rsid w:val="00523419"/>
    <w:rsid w:val="0052433C"/>
    <w:rsid w:val="005244E3"/>
    <w:rsid w:val="00525292"/>
    <w:rsid w:val="005262D0"/>
    <w:rsid w:val="005312F2"/>
    <w:rsid w:val="00533162"/>
    <w:rsid w:val="005332EE"/>
    <w:rsid w:val="00534DCB"/>
    <w:rsid w:val="005351CF"/>
    <w:rsid w:val="00540E99"/>
    <w:rsid w:val="005418FC"/>
    <w:rsid w:val="00541F10"/>
    <w:rsid w:val="00542D72"/>
    <w:rsid w:val="00543064"/>
    <w:rsid w:val="00543B9A"/>
    <w:rsid w:val="00544ADA"/>
    <w:rsid w:val="005453B6"/>
    <w:rsid w:val="005453BA"/>
    <w:rsid w:val="00545FCD"/>
    <w:rsid w:val="005468EF"/>
    <w:rsid w:val="00547F21"/>
    <w:rsid w:val="00547F8D"/>
    <w:rsid w:val="0055013B"/>
    <w:rsid w:val="0055263D"/>
    <w:rsid w:val="00554089"/>
    <w:rsid w:val="005554FA"/>
    <w:rsid w:val="00555B2B"/>
    <w:rsid w:val="0055680B"/>
    <w:rsid w:val="005573CB"/>
    <w:rsid w:val="005602FD"/>
    <w:rsid w:val="00560693"/>
    <w:rsid w:val="005613B7"/>
    <w:rsid w:val="0056257F"/>
    <w:rsid w:val="00565495"/>
    <w:rsid w:val="0057139F"/>
    <w:rsid w:val="00571EBA"/>
    <w:rsid w:val="00572C92"/>
    <w:rsid w:val="005740E2"/>
    <w:rsid w:val="005756B1"/>
    <w:rsid w:val="005758DB"/>
    <w:rsid w:val="00575EEA"/>
    <w:rsid w:val="00577309"/>
    <w:rsid w:val="00577F1C"/>
    <w:rsid w:val="00582B0B"/>
    <w:rsid w:val="00586644"/>
    <w:rsid w:val="005920EE"/>
    <w:rsid w:val="00595ED7"/>
    <w:rsid w:val="00596176"/>
    <w:rsid w:val="0059647A"/>
    <w:rsid w:val="00597DAF"/>
    <w:rsid w:val="005A1136"/>
    <w:rsid w:val="005A27CB"/>
    <w:rsid w:val="005A2D8D"/>
    <w:rsid w:val="005A306B"/>
    <w:rsid w:val="005A427B"/>
    <w:rsid w:val="005A4FEA"/>
    <w:rsid w:val="005A59AF"/>
    <w:rsid w:val="005A5A36"/>
    <w:rsid w:val="005A70FD"/>
    <w:rsid w:val="005A7F1D"/>
    <w:rsid w:val="005B0024"/>
    <w:rsid w:val="005B0915"/>
    <w:rsid w:val="005B0C51"/>
    <w:rsid w:val="005B0F8B"/>
    <w:rsid w:val="005B1C80"/>
    <w:rsid w:val="005B4B53"/>
    <w:rsid w:val="005B556C"/>
    <w:rsid w:val="005B6B81"/>
    <w:rsid w:val="005C05BB"/>
    <w:rsid w:val="005C5790"/>
    <w:rsid w:val="005C6F9C"/>
    <w:rsid w:val="005C7F55"/>
    <w:rsid w:val="005D02F1"/>
    <w:rsid w:val="005D1919"/>
    <w:rsid w:val="005D32CF"/>
    <w:rsid w:val="005D3543"/>
    <w:rsid w:val="005D5B6F"/>
    <w:rsid w:val="005D61F1"/>
    <w:rsid w:val="005D712E"/>
    <w:rsid w:val="005E047F"/>
    <w:rsid w:val="005E2A74"/>
    <w:rsid w:val="005E3943"/>
    <w:rsid w:val="005E4732"/>
    <w:rsid w:val="005E4910"/>
    <w:rsid w:val="005E5138"/>
    <w:rsid w:val="005E53BA"/>
    <w:rsid w:val="005E566C"/>
    <w:rsid w:val="005F14DA"/>
    <w:rsid w:val="005F358A"/>
    <w:rsid w:val="005F58C4"/>
    <w:rsid w:val="005F6ED4"/>
    <w:rsid w:val="005F7560"/>
    <w:rsid w:val="006010E9"/>
    <w:rsid w:val="0060150B"/>
    <w:rsid w:val="00603059"/>
    <w:rsid w:val="006031BC"/>
    <w:rsid w:val="006048F9"/>
    <w:rsid w:val="006051AE"/>
    <w:rsid w:val="00606DE3"/>
    <w:rsid w:val="0060718E"/>
    <w:rsid w:val="0060765D"/>
    <w:rsid w:val="006076C2"/>
    <w:rsid w:val="00610041"/>
    <w:rsid w:val="0061019D"/>
    <w:rsid w:val="006128C5"/>
    <w:rsid w:val="00612F98"/>
    <w:rsid w:val="00613562"/>
    <w:rsid w:val="006138CB"/>
    <w:rsid w:val="00613AAD"/>
    <w:rsid w:val="00614FF6"/>
    <w:rsid w:val="00616220"/>
    <w:rsid w:val="006179DE"/>
    <w:rsid w:val="00617C22"/>
    <w:rsid w:val="0062392E"/>
    <w:rsid w:val="00626708"/>
    <w:rsid w:val="00632E51"/>
    <w:rsid w:val="00633162"/>
    <w:rsid w:val="006354CB"/>
    <w:rsid w:val="00636EA6"/>
    <w:rsid w:val="006406EB"/>
    <w:rsid w:val="0064072E"/>
    <w:rsid w:val="0064080E"/>
    <w:rsid w:val="006414C0"/>
    <w:rsid w:val="00641E81"/>
    <w:rsid w:val="006420F1"/>
    <w:rsid w:val="006427C8"/>
    <w:rsid w:val="00643C51"/>
    <w:rsid w:val="00643E62"/>
    <w:rsid w:val="0064514F"/>
    <w:rsid w:val="006460F1"/>
    <w:rsid w:val="0064702C"/>
    <w:rsid w:val="006476AA"/>
    <w:rsid w:val="00647ECA"/>
    <w:rsid w:val="00650A6D"/>
    <w:rsid w:val="006521EE"/>
    <w:rsid w:val="00653FDD"/>
    <w:rsid w:val="00656B11"/>
    <w:rsid w:val="00656FDA"/>
    <w:rsid w:val="00661ABD"/>
    <w:rsid w:val="00662E30"/>
    <w:rsid w:val="00666C4A"/>
    <w:rsid w:val="00667016"/>
    <w:rsid w:val="006706D6"/>
    <w:rsid w:val="00670B7E"/>
    <w:rsid w:val="00675D95"/>
    <w:rsid w:val="00680A21"/>
    <w:rsid w:val="0068116C"/>
    <w:rsid w:val="0068528B"/>
    <w:rsid w:val="00685771"/>
    <w:rsid w:val="006862CB"/>
    <w:rsid w:val="00692E91"/>
    <w:rsid w:val="00693280"/>
    <w:rsid w:val="00694483"/>
    <w:rsid w:val="00694E7A"/>
    <w:rsid w:val="00695B0A"/>
    <w:rsid w:val="00695C6C"/>
    <w:rsid w:val="006967FB"/>
    <w:rsid w:val="006978A2"/>
    <w:rsid w:val="006A0329"/>
    <w:rsid w:val="006A0D33"/>
    <w:rsid w:val="006A223E"/>
    <w:rsid w:val="006A3034"/>
    <w:rsid w:val="006A3239"/>
    <w:rsid w:val="006A323F"/>
    <w:rsid w:val="006A51BA"/>
    <w:rsid w:val="006A6364"/>
    <w:rsid w:val="006A7246"/>
    <w:rsid w:val="006A7D35"/>
    <w:rsid w:val="006B0548"/>
    <w:rsid w:val="006B064B"/>
    <w:rsid w:val="006B0B1F"/>
    <w:rsid w:val="006B14F1"/>
    <w:rsid w:val="006B2A84"/>
    <w:rsid w:val="006B3ADE"/>
    <w:rsid w:val="006B3DDB"/>
    <w:rsid w:val="006B488A"/>
    <w:rsid w:val="006B58D0"/>
    <w:rsid w:val="006B6AFA"/>
    <w:rsid w:val="006B7554"/>
    <w:rsid w:val="006C1859"/>
    <w:rsid w:val="006C197C"/>
    <w:rsid w:val="006C1C64"/>
    <w:rsid w:val="006C3DA4"/>
    <w:rsid w:val="006C449E"/>
    <w:rsid w:val="006C4FDF"/>
    <w:rsid w:val="006C6187"/>
    <w:rsid w:val="006C6B05"/>
    <w:rsid w:val="006C7242"/>
    <w:rsid w:val="006C728C"/>
    <w:rsid w:val="006E0096"/>
    <w:rsid w:val="006E2A8B"/>
    <w:rsid w:val="006E3EA0"/>
    <w:rsid w:val="006E4010"/>
    <w:rsid w:val="006E4172"/>
    <w:rsid w:val="006E50A2"/>
    <w:rsid w:val="006E55B3"/>
    <w:rsid w:val="006E688A"/>
    <w:rsid w:val="006E78D6"/>
    <w:rsid w:val="006E7C0C"/>
    <w:rsid w:val="006F08C9"/>
    <w:rsid w:val="006F1579"/>
    <w:rsid w:val="006F3149"/>
    <w:rsid w:val="006F34A3"/>
    <w:rsid w:val="006F3518"/>
    <w:rsid w:val="006F469F"/>
    <w:rsid w:val="006F50BD"/>
    <w:rsid w:val="006F5131"/>
    <w:rsid w:val="006F5CC6"/>
    <w:rsid w:val="006F6945"/>
    <w:rsid w:val="00702AC3"/>
    <w:rsid w:val="00702BDA"/>
    <w:rsid w:val="0070473E"/>
    <w:rsid w:val="00707E25"/>
    <w:rsid w:val="007111A2"/>
    <w:rsid w:val="007118DC"/>
    <w:rsid w:val="00713D94"/>
    <w:rsid w:val="00714AAD"/>
    <w:rsid w:val="007161E2"/>
    <w:rsid w:val="00722C99"/>
    <w:rsid w:val="00724C0E"/>
    <w:rsid w:val="00727E0B"/>
    <w:rsid w:val="0073225D"/>
    <w:rsid w:val="007331B8"/>
    <w:rsid w:val="00733B11"/>
    <w:rsid w:val="00734FE0"/>
    <w:rsid w:val="00736B27"/>
    <w:rsid w:val="00741C3D"/>
    <w:rsid w:val="0074293B"/>
    <w:rsid w:val="00745C19"/>
    <w:rsid w:val="00745C37"/>
    <w:rsid w:val="007472CA"/>
    <w:rsid w:val="007477D1"/>
    <w:rsid w:val="0075020F"/>
    <w:rsid w:val="007520F8"/>
    <w:rsid w:val="007526F3"/>
    <w:rsid w:val="00752BA6"/>
    <w:rsid w:val="0075444C"/>
    <w:rsid w:val="00755487"/>
    <w:rsid w:val="00756E28"/>
    <w:rsid w:val="0076191A"/>
    <w:rsid w:val="00762710"/>
    <w:rsid w:val="00762C89"/>
    <w:rsid w:val="00763EB8"/>
    <w:rsid w:val="0076401A"/>
    <w:rsid w:val="00765544"/>
    <w:rsid w:val="00765560"/>
    <w:rsid w:val="007664F3"/>
    <w:rsid w:val="00767023"/>
    <w:rsid w:val="007675A6"/>
    <w:rsid w:val="0077223C"/>
    <w:rsid w:val="00772545"/>
    <w:rsid w:val="00774781"/>
    <w:rsid w:val="00775C1F"/>
    <w:rsid w:val="00775E0C"/>
    <w:rsid w:val="00782A48"/>
    <w:rsid w:val="00782DEB"/>
    <w:rsid w:val="0078430A"/>
    <w:rsid w:val="007855F0"/>
    <w:rsid w:val="00785E69"/>
    <w:rsid w:val="00786670"/>
    <w:rsid w:val="00786793"/>
    <w:rsid w:val="00786BB6"/>
    <w:rsid w:val="00790421"/>
    <w:rsid w:val="00791962"/>
    <w:rsid w:val="007928F5"/>
    <w:rsid w:val="0079592F"/>
    <w:rsid w:val="00796F9A"/>
    <w:rsid w:val="007977CA"/>
    <w:rsid w:val="007A0BBE"/>
    <w:rsid w:val="007A2C3B"/>
    <w:rsid w:val="007A2DCF"/>
    <w:rsid w:val="007B10D9"/>
    <w:rsid w:val="007B17F4"/>
    <w:rsid w:val="007B1C40"/>
    <w:rsid w:val="007B3DD8"/>
    <w:rsid w:val="007B678C"/>
    <w:rsid w:val="007C01F5"/>
    <w:rsid w:val="007C04A4"/>
    <w:rsid w:val="007C068D"/>
    <w:rsid w:val="007C2366"/>
    <w:rsid w:val="007C2ECB"/>
    <w:rsid w:val="007C36B2"/>
    <w:rsid w:val="007C3AFE"/>
    <w:rsid w:val="007C5BEF"/>
    <w:rsid w:val="007C7736"/>
    <w:rsid w:val="007C799B"/>
    <w:rsid w:val="007C7BB3"/>
    <w:rsid w:val="007D42F4"/>
    <w:rsid w:val="007D67A7"/>
    <w:rsid w:val="007D6DE7"/>
    <w:rsid w:val="007E151A"/>
    <w:rsid w:val="007E2411"/>
    <w:rsid w:val="007E4A55"/>
    <w:rsid w:val="007E5010"/>
    <w:rsid w:val="007E59E5"/>
    <w:rsid w:val="007E5DDB"/>
    <w:rsid w:val="007E6946"/>
    <w:rsid w:val="007E6CE4"/>
    <w:rsid w:val="007F054C"/>
    <w:rsid w:val="007F0D3D"/>
    <w:rsid w:val="007F21E2"/>
    <w:rsid w:val="007F244D"/>
    <w:rsid w:val="007F35E8"/>
    <w:rsid w:val="007F3704"/>
    <w:rsid w:val="007F6824"/>
    <w:rsid w:val="007F7F0D"/>
    <w:rsid w:val="0080053D"/>
    <w:rsid w:val="00802869"/>
    <w:rsid w:val="00803ABE"/>
    <w:rsid w:val="00803B25"/>
    <w:rsid w:val="00804C62"/>
    <w:rsid w:val="00804E97"/>
    <w:rsid w:val="008066C2"/>
    <w:rsid w:val="00807A97"/>
    <w:rsid w:val="008108CA"/>
    <w:rsid w:val="0081090F"/>
    <w:rsid w:val="00812A3C"/>
    <w:rsid w:val="00814DED"/>
    <w:rsid w:val="00814F93"/>
    <w:rsid w:val="008153D2"/>
    <w:rsid w:val="00815799"/>
    <w:rsid w:val="00815DC1"/>
    <w:rsid w:val="008161D0"/>
    <w:rsid w:val="0082012B"/>
    <w:rsid w:val="00820781"/>
    <w:rsid w:val="00821E31"/>
    <w:rsid w:val="008243E1"/>
    <w:rsid w:val="00824413"/>
    <w:rsid w:val="00824A55"/>
    <w:rsid w:val="00824AD2"/>
    <w:rsid w:val="00825ED9"/>
    <w:rsid w:val="008275DE"/>
    <w:rsid w:val="00830250"/>
    <w:rsid w:val="00833347"/>
    <w:rsid w:val="008356E6"/>
    <w:rsid w:val="00836A4D"/>
    <w:rsid w:val="00836AA6"/>
    <w:rsid w:val="00836D55"/>
    <w:rsid w:val="00837357"/>
    <w:rsid w:val="00840B14"/>
    <w:rsid w:val="00843EE1"/>
    <w:rsid w:val="00844A7C"/>
    <w:rsid w:val="0084776D"/>
    <w:rsid w:val="00850E8E"/>
    <w:rsid w:val="008515F9"/>
    <w:rsid w:val="00855C97"/>
    <w:rsid w:val="0085620B"/>
    <w:rsid w:val="00856F4D"/>
    <w:rsid w:val="00863CCE"/>
    <w:rsid w:val="00864063"/>
    <w:rsid w:val="00864587"/>
    <w:rsid w:val="00864FE6"/>
    <w:rsid w:val="00866D97"/>
    <w:rsid w:val="00866DA5"/>
    <w:rsid w:val="00867608"/>
    <w:rsid w:val="00867DD3"/>
    <w:rsid w:val="008717B4"/>
    <w:rsid w:val="00875477"/>
    <w:rsid w:val="008769C3"/>
    <w:rsid w:val="00881788"/>
    <w:rsid w:val="00881796"/>
    <w:rsid w:val="008848B7"/>
    <w:rsid w:val="00884C30"/>
    <w:rsid w:val="00886B49"/>
    <w:rsid w:val="00890794"/>
    <w:rsid w:val="0089262C"/>
    <w:rsid w:val="00893255"/>
    <w:rsid w:val="00895EB1"/>
    <w:rsid w:val="0089605F"/>
    <w:rsid w:val="00896BAA"/>
    <w:rsid w:val="008A0976"/>
    <w:rsid w:val="008A0D27"/>
    <w:rsid w:val="008A2BAD"/>
    <w:rsid w:val="008A2E60"/>
    <w:rsid w:val="008A32E8"/>
    <w:rsid w:val="008A33D3"/>
    <w:rsid w:val="008A3774"/>
    <w:rsid w:val="008A43A5"/>
    <w:rsid w:val="008A44E2"/>
    <w:rsid w:val="008A6D30"/>
    <w:rsid w:val="008A7A1F"/>
    <w:rsid w:val="008B0C0F"/>
    <w:rsid w:val="008B0EAB"/>
    <w:rsid w:val="008B16D1"/>
    <w:rsid w:val="008B3097"/>
    <w:rsid w:val="008B3644"/>
    <w:rsid w:val="008B4D23"/>
    <w:rsid w:val="008B69CF"/>
    <w:rsid w:val="008B75D5"/>
    <w:rsid w:val="008B7FEA"/>
    <w:rsid w:val="008C0214"/>
    <w:rsid w:val="008C12D9"/>
    <w:rsid w:val="008C1419"/>
    <w:rsid w:val="008C5E30"/>
    <w:rsid w:val="008C7491"/>
    <w:rsid w:val="008D0702"/>
    <w:rsid w:val="008D36FC"/>
    <w:rsid w:val="008D5024"/>
    <w:rsid w:val="008D50A3"/>
    <w:rsid w:val="008D55BC"/>
    <w:rsid w:val="008D5FD8"/>
    <w:rsid w:val="008D7667"/>
    <w:rsid w:val="008D79D4"/>
    <w:rsid w:val="008E0C6E"/>
    <w:rsid w:val="008E177E"/>
    <w:rsid w:val="008E1B4F"/>
    <w:rsid w:val="008E1E77"/>
    <w:rsid w:val="008E5BBB"/>
    <w:rsid w:val="008E62C4"/>
    <w:rsid w:val="008E6854"/>
    <w:rsid w:val="008F0692"/>
    <w:rsid w:val="008F19BC"/>
    <w:rsid w:val="008F2878"/>
    <w:rsid w:val="008F2A9B"/>
    <w:rsid w:val="008F7C9F"/>
    <w:rsid w:val="008F7E73"/>
    <w:rsid w:val="00902BC2"/>
    <w:rsid w:val="009033E7"/>
    <w:rsid w:val="00904B67"/>
    <w:rsid w:val="0090612D"/>
    <w:rsid w:val="00906D45"/>
    <w:rsid w:val="00907487"/>
    <w:rsid w:val="009163C3"/>
    <w:rsid w:val="0091717A"/>
    <w:rsid w:val="00920513"/>
    <w:rsid w:val="009215F9"/>
    <w:rsid w:val="00921918"/>
    <w:rsid w:val="009219BC"/>
    <w:rsid w:val="00922763"/>
    <w:rsid w:val="00926661"/>
    <w:rsid w:val="00926908"/>
    <w:rsid w:val="00927547"/>
    <w:rsid w:val="0093073F"/>
    <w:rsid w:val="00930C0F"/>
    <w:rsid w:val="00931D10"/>
    <w:rsid w:val="00933DCF"/>
    <w:rsid w:val="00936D17"/>
    <w:rsid w:val="00937F87"/>
    <w:rsid w:val="009408C0"/>
    <w:rsid w:val="009410B2"/>
    <w:rsid w:val="0094165F"/>
    <w:rsid w:val="00941E1A"/>
    <w:rsid w:val="0094310E"/>
    <w:rsid w:val="00944657"/>
    <w:rsid w:val="00951C6D"/>
    <w:rsid w:val="0095274B"/>
    <w:rsid w:val="009532C8"/>
    <w:rsid w:val="00955167"/>
    <w:rsid w:val="009554FC"/>
    <w:rsid w:val="00956834"/>
    <w:rsid w:val="009569D1"/>
    <w:rsid w:val="009574FA"/>
    <w:rsid w:val="00957F54"/>
    <w:rsid w:val="00960179"/>
    <w:rsid w:val="009601F7"/>
    <w:rsid w:val="009622E9"/>
    <w:rsid w:val="009624DC"/>
    <w:rsid w:val="009636A6"/>
    <w:rsid w:val="00967444"/>
    <w:rsid w:val="0097027D"/>
    <w:rsid w:val="009733C8"/>
    <w:rsid w:val="009767B8"/>
    <w:rsid w:val="0098092B"/>
    <w:rsid w:val="00982588"/>
    <w:rsid w:val="0098349A"/>
    <w:rsid w:val="00983B05"/>
    <w:rsid w:val="00983C98"/>
    <w:rsid w:val="00984734"/>
    <w:rsid w:val="00985D84"/>
    <w:rsid w:val="009866F3"/>
    <w:rsid w:val="009915AE"/>
    <w:rsid w:val="00991ED0"/>
    <w:rsid w:val="009953FC"/>
    <w:rsid w:val="00995A4E"/>
    <w:rsid w:val="009A13BF"/>
    <w:rsid w:val="009A1E46"/>
    <w:rsid w:val="009A349D"/>
    <w:rsid w:val="009A4B82"/>
    <w:rsid w:val="009A543E"/>
    <w:rsid w:val="009A5866"/>
    <w:rsid w:val="009A7A63"/>
    <w:rsid w:val="009B1334"/>
    <w:rsid w:val="009B3A4C"/>
    <w:rsid w:val="009B5099"/>
    <w:rsid w:val="009B5AAD"/>
    <w:rsid w:val="009B5B64"/>
    <w:rsid w:val="009B5C12"/>
    <w:rsid w:val="009B5E74"/>
    <w:rsid w:val="009B6704"/>
    <w:rsid w:val="009B7B4C"/>
    <w:rsid w:val="009C10D3"/>
    <w:rsid w:val="009C1725"/>
    <w:rsid w:val="009C3518"/>
    <w:rsid w:val="009C39F6"/>
    <w:rsid w:val="009C48B7"/>
    <w:rsid w:val="009C6B25"/>
    <w:rsid w:val="009D0DC3"/>
    <w:rsid w:val="009D621B"/>
    <w:rsid w:val="009D66D8"/>
    <w:rsid w:val="009D6DE3"/>
    <w:rsid w:val="009D6EF5"/>
    <w:rsid w:val="009D7BDA"/>
    <w:rsid w:val="009E10B7"/>
    <w:rsid w:val="009E1569"/>
    <w:rsid w:val="009E1E3F"/>
    <w:rsid w:val="009E34CD"/>
    <w:rsid w:val="009E5EB9"/>
    <w:rsid w:val="009E62CE"/>
    <w:rsid w:val="009F0A99"/>
    <w:rsid w:val="009F191E"/>
    <w:rsid w:val="009F40EB"/>
    <w:rsid w:val="009F4912"/>
    <w:rsid w:val="009F4E0C"/>
    <w:rsid w:val="009F7B48"/>
    <w:rsid w:val="00A00A37"/>
    <w:rsid w:val="00A014C5"/>
    <w:rsid w:val="00A0161E"/>
    <w:rsid w:val="00A0394C"/>
    <w:rsid w:val="00A03B35"/>
    <w:rsid w:val="00A04843"/>
    <w:rsid w:val="00A075A4"/>
    <w:rsid w:val="00A10608"/>
    <w:rsid w:val="00A10E5F"/>
    <w:rsid w:val="00A12015"/>
    <w:rsid w:val="00A1605A"/>
    <w:rsid w:val="00A16464"/>
    <w:rsid w:val="00A172EF"/>
    <w:rsid w:val="00A1756A"/>
    <w:rsid w:val="00A17AA6"/>
    <w:rsid w:val="00A20000"/>
    <w:rsid w:val="00A22364"/>
    <w:rsid w:val="00A22452"/>
    <w:rsid w:val="00A224CD"/>
    <w:rsid w:val="00A22780"/>
    <w:rsid w:val="00A23057"/>
    <w:rsid w:val="00A24277"/>
    <w:rsid w:val="00A24C95"/>
    <w:rsid w:val="00A24E20"/>
    <w:rsid w:val="00A272BA"/>
    <w:rsid w:val="00A27D2C"/>
    <w:rsid w:val="00A31191"/>
    <w:rsid w:val="00A328CD"/>
    <w:rsid w:val="00A33B41"/>
    <w:rsid w:val="00A340F7"/>
    <w:rsid w:val="00A3420C"/>
    <w:rsid w:val="00A36F1E"/>
    <w:rsid w:val="00A36F4D"/>
    <w:rsid w:val="00A409AB"/>
    <w:rsid w:val="00A435D7"/>
    <w:rsid w:val="00A46A78"/>
    <w:rsid w:val="00A47ADE"/>
    <w:rsid w:val="00A50134"/>
    <w:rsid w:val="00A50426"/>
    <w:rsid w:val="00A51B6A"/>
    <w:rsid w:val="00A523DC"/>
    <w:rsid w:val="00A52509"/>
    <w:rsid w:val="00A53411"/>
    <w:rsid w:val="00A53A6F"/>
    <w:rsid w:val="00A55068"/>
    <w:rsid w:val="00A55071"/>
    <w:rsid w:val="00A55F50"/>
    <w:rsid w:val="00A57593"/>
    <w:rsid w:val="00A61F2F"/>
    <w:rsid w:val="00A63DFF"/>
    <w:rsid w:val="00A641FC"/>
    <w:rsid w:val="00A64407"/>
    <w:rsid w:val="00A6596C"/>
    <w:rsid w:val="00A65E25"/>
    <w:rsid w:val="00A66596"/>
    <w:rsid w:val="00A67510"/>
    <w:rsid w:val="00A70389"/>
    <w:rsid w:val="00A70948"/>
    <w:rsid w:val="00A715EC"/>
    <w:rsid w:val="00A71A8A"/>
    <w:rsid w:val="00A72CD7"/>
    <w:rsid w:val="00A73052"/>
    <w:rsid w:val="00A73D5B"/>
    <w:rsid w:val="00A7511F"/>
    <w:rsid w:val="00A75E68"/>
    <w:rsid w:val="00A77DB9"/>
    <w:rsid w:val="00A80638"/>
    <w:rsid w:val="00A828BF"/>
    <w:rsid w:val="00A8396E"/>
    <w:rsid w:val="00A85480"/>
    <w:rsid w:val="00A911A7"/>
    <w:rsid w:val="00A916B8"/>
    <w:rsid w:val="00A93BCB"/>
    <w:rsid w:val="00A94CC5"/>
    <w:rsid w:val="00A9617D"/>
    <w:rsid w:val="00A97A5B"/>
    <w:rsid w:val="00AA024C"/>
    <w:rsid w:val="00AA30DB"/>
    <w:rsid w:val="00AA561F"/>
    <w:rsid w:val="00AA6108"/>
    <w:rsid w:val="00AB25EA"/>
    <w:rsid w:val="00AB44AA"/>
    <w:rsid w:val="00AC15F8"/>
    <w:rsid w:val="00AC2BF8"/>
    <w:rsid w:val="00AC4398"/>
    <w:rsid w:val="00AC652F"/>
    <w:rsid w:val="00AD339D"/>
    <w:rsid w:val="00AD5DDA"/>
    <w:rsid w:val="00AD6865"/>
    <w:rsid w:val="00AD69C2"/>
    <w:rsid w:val="00AD6CDC"/>
    <w:rsid w:val="00AE0B15"/>
    <w:rsid w:val="00AE1BF4"/>
    <w:rsid w:val="00AE275B"/>
    <w:rsid w:val="00AE53C8"/>
    <w:rsid w:val="00AE5696"/>
    <w:rsid w:val="00AE7390"/>
    <w:rsid w:val="00AE7FD1"/>
    <w:rsid w:val="00AF4D80"/>
    <w:rsid w:val="00AF6F4B"/>
    <w:rsid w:val="00B00DFD"/>
    <w:rsid w:val="00B01CF8"/>
    <w:rsid w:val="00B020A5"/>
    <w:rsid w:val="00B02D2F"/>
    <w:rsid w:val="00B04470"/>
    <w:rsid w:val="00B04968"/>
    <w:rsid w:val="00B0683A"/>
    <w:rsid w:val="00B07377"/>
    <w:rsid w:val="00B108C4"/>
    <w:rsid w:val="00B10CDB"/>
    <w:rsid w:val="00B14A33"/>
    <w:rsid w:val="00B15E4B"/>
    <w:rsid w:val="00B16060"/>
    <w:rsid w:val="00B16A96"/>
    <w:rsid w:val="00B24575"/>
    <w:rsid w:val="00B26D59"/>
    <w:rsid w:val="00B27053"/>
    <w:rsid w:val="00B31ADF"/>
    <w:rsid w:val="00B31E99"/>
    <w:rsid w:val="00B327CC"/>
    <w:rsid w:val="00B35AC5"/>
    <w:rsid w:val="00B36289"/>
    <w:rsid w:val="00B404B8"/>
    <w:rsid w:val="00B415D5"/>
    <w:rsid w:val="00B436E7"/>
    <w:rsid w:val="00B46755"/>
    <w:rsid w:val="00B50DFA"/>
    <w:rsid w:val="00B50EDC"/>
    <w:rsid w:val="00B53A06"/>
    <w:rsid w:val="00B53A97"/>
    <w:rsid w:val="00B54958"/>
    <w:rsid w:val="00B5501A"/>
    <w:rsid w:val="00B55EB6"/>
    <w:rsid w:val="00B56E9A"/>
    <w:rsid w:val="00B56FC6"/>
    <w:rsid w:val="00B61B92"/>
    <w:rsid w:val="00B63975"/>
    <w:rsid w:val="00B64E76"/>
    <w:rsid w:val="00B679DC"/>
    <w:rsid w:val="00B7228B"/>
    <w:rsid w:val="00B73C0F"/>
    <w:rsid w:val="00B74268"/>
    <w:rsid w:val="00B75ADE"/>
    <w:rsid w:val="00B76CF0"/>
    <w:rsid w:val="00B779B4"/>
    <w:rsid w:val="00B81ABC"/>
    <w:rsid w:val="00B8248B"/>
    <w:rsid w:val="00B841E8"/>
    <w:rsid w:val="00B84977"/>
    <w:rsid w:val="00B849AF"/>
    <w:rsid w:val="00B84B20"/>
    <w:rsid w:val="00B90345"/>
    <w:rsid w:val="00B911E5"/>
    <w:rsid w:val="00B919CE"/>
    <w:rsid w:val="00B961DC"/>
    <w:rsid w:val="00B962BB"/>
    <w:rsid w:val="00B971F4"/>
    <w:rsid w:val="00B97367"/>
    <w:rsid w:val="00BA12E3"/>
    <w:rsid w:val="00BA2644"/>
    <w:rsid w:val="00BA515F"/>
    <w:rsid w:val="00BA640F"/>
    <w:rsid w:val="00BA6EF1"/>
    <w:rsid w:val="00BA7AF6"/>
    <w:rsid w:val="00BB2B25"/>
    <w:rsid w:val="00BB5B05"/>
    <w:rsid w:val="00BB7871"/>
    <w:rsid w:val="00BC05BB"/>
    <w:rsid w:val="00BC1995"/>
    <w:rsid w:val="00BC27F0"/>
    <w:rsid w:val="00BC391D"/>
    <w:rsid w:val="00BC54D7"/>
    <w:rsid w:val="00BC71B3"/>
    <w:rsid w:val="00BD1E17"/>
    <w:rsid w:val="00BD4A66"/>
    <w:rsid w:val="00BD534E"/>
    <w:rsid w:val="00BD5CEB"/>
    <w:rsid w:val="00BD7B5E"/>
    <w:rsid w:val="00BD7F12"/>
    <w:rsid w:val="00BE0FE6"/>
    <w:rsid w:val="00BE11DD"/>
    <w:rsid w:val="00BE1A76"/>
    <w:rsid w:val="00BE25D0"/>
    <w:rsid w:val="00BE2BD7"/>
    <w:rsid w:val="00BE3BA1"/>
    <w:rsid w:val="00BE429A"/>
    <w:rsid w:val="00BE51D3"/>
    <w:rsid w:val="00BF260F"/>
    <w:rsid w:val="00BF3620"/>
    <w:rsid w:val="00BF39B1"/>
    <w:rsid w:val="00BF3A52"/>
    <w:rsid w:val="00BF4124"/>
    <w:rsid w:val="00BF59C5"/>
    <w:rsid w:val="00C01AAF"/>
    <w:rsid w:val="00C02C42"/>
    <w:rsid w:val="00C03D11"/>
    <w:rsid w:val="00C06149"/>
    <w:rsid w:val="00C06BC4"/>
    <w:rsid w:val="00C07766"/>
    <w:rsid w:val="00C07D96"/>
    <w:rsid w:val="00C11F83"/>
    <w:rsid w:val="00C12030"/>
    <w:rsid w:val="00C1315C"/>
    <w:rsid w:val="00C13688"/>
    <w:rsid w:val="00C13783"/>
    <w:rsid w:val="00C15BF3"/>
    <w:rsid w:val="00C15E00"/>
    <w:rsid w:val="00C15EFF"/>
    <w:rsid w:val="00C17459"/>
    <w:rsid w:val="00C22953"/>
    <w:rsid w:val="00C23167"/>
    <w:rsid w:val="00C23874"/>
    <w:rsid w:val="00C238F3"/>
    <w:rsid w:val="00C2435F"/>
    <w:rsid w:val="00C30743"/>
    <w:rsid w:val="00C31DC4"/>
    <w:rsid w:val="00C348F8"/>
    <w:rsid w:val="00C35719"/>
    <w:rsid w:val="00C36622"/>
    <w:rsid w:val="00C4055A"/>
    <w:rsid w:val="00C42482"/>
    <w:rsid w:val="00C44700"/>
    <w:rsid w:val="00C45A75"/>
    <w:rsid w:val="00C50656"/>
    <w:rsid w:val="00C52819"/>
    <w:rsid w:val="00C5357C"/>
    <w:rsid w:val="00C566FA"/>
    <w:rsid w:val="00C61BD9"/>
    <w:rsid w:val="00C61FE4"/>
    <w:rsid w:val="00C62892"/>
    <w:rsid w:val="00C6518D"/>
    <w:rsid w:val="00C65284"/>
    <w:rsid w:val="00C7290C"/>
    <w:rsid w:val="00C744C5"/>
    <w:rsid w:val="00C77346"/>
    <w:rsid w:val="00C81038"/>
    <w:rsid w:val="00C82247"/>
    <w:rsid w:val="00C826D9"/>
    <w:rsid w:val="00C82E4E"/>
    <w:rsid w:val="00C84488"/>
    <w:rsid w:val="00C86819"/>
    <w:rsid w:val="00C874D9"/>
    <w:rsid w:val="00C91C88"/>
    <w:rsid w:val="00C9215C"/>
    <w:rsid w:val="00C92FC8"/>
    <w:rsid w:val="00C96AA9"/>
    <w:rsid w:val="00CA3065"/>
    <w:rsid w:val="00CA4FD5"/>
    <w:rsid w:val="00CA7828"/>
    <w:rsid w:val="00CB2EFF"/>
    <w:rsid w:val="00CB4DBF"/>
    <w:rsid w:val="00CB51B4"/>
    <w:rsid w:val="00CB5EDC"/>
    <w:rsid w:val="00CB6742"/>
    <w:rsid w:val="00CB7909"/>
    <w:rsid w:val="00CC0E6C"/>
    <w:rsid w:val="00CC1E53"/>
    <w:rsid w:val="00CC3A26"/>
    <w:rsid w:val="00CC4635"/>
    <w:rsid w:val="00CC7469"/>
    <w:rsid w:val="00CC7550"/>
    <w:rsid w:val="00CC78EF"/>
    <w:rsid w:val="00CC7F2D"/>
    <w:rsid w:val="00CD03D4"/>
    <w:rsid w:val="00CD2CD2"/>
    <w:rsid w:val="00CD5352"/>
    <w:rsid w:val="00CD60C1"/>
    <w:rsid w:val="00CD71BC"/>
    <w:rsid w:val="00CE1A1A"/>
    <w:rsid w:val="00CE1DD1"/>
    <w:rsid w:val="00CE3219"/>
    <w:rsid w:val="00CE33EB"/>
    <w:rsid w:val="00CE405B"/>
    <w:rsid w:val="00CE47C5"/>
    <w:rsid w:val="00CE5DA4"/>
    <w:rsid w:val="00CE6D21"/>
    <w:rsid w:val="00CF5EDE"/>
    <w:rsid w:val="00D00C7C"/>
    <w:rsid w:val="00D011D8"/>
    <w:rsid w:val="00D026AB"/>
    <w:rsid w:val="00D03512"/>
    <w:rsid w:val="00D039F7"/>
    <w:rsid w:val="00D0582A"/>
    <w:rsid w:val="00D11A03"/>
    <w:rsid w:val="00D131AF"/>
    <w:rsid w:val="00D14818"/>
    <w:rsid w:val="00D20601"/>
    <w:rsid w:val="00D215D1"/>
    <w:rsid w:val="00D26A78"/>
    <w:rsid w:val="00D30F84"/>
    <w:rsid w:val="00D31645"/>
    <w:rsid w:val="00D323C6"/>
    <w:rsid w:val="00D32751"/>
    <w:rsid w:val="00D32CB0"/>
    <w:rsid w:val="00D33287"/>
    <w:rsid w:val="00D3456D"/>
    <w:rsid w:val="00D34639"/>
    <w:rsid w:val="00D348B0"/>
    <w:rsid w:val="00D35631"/>
    <w:rsid w:val="00D366DC"/>
    <w:rsid w:val="00D37E72"/>
    <w:rsid w:val="00D4045F"/>
    <w:rsid w:val="00D405B9"/>
    <w:rsid w:val="00D415BA"/>
    <w:rsid w:val="00D43B13"/>
    <w:rsid w:val="00D43C6E"/>
    <w:rsid w:val="00D44033"/>
    <w:rsid w:val="00D4475E"/>
    <w:rsid w:val="00D44BD9"/>
    <w:rsid w:val="00D471C5"/>
    <w:rsid w:val="00D51218"/>
    <w:rsid w:val="00D551CC"/>
    <w:rsid w:val="00D5549F"/>
    <w:rsid w:val="00D56E48"/>
    <w:rsid w:val="00D57E21"/>
    <w:rsid w:val="00D6120B"/>
    <w:rsid w:val="00D62263"/>
    <w:rsid w:val="00D62A1D"/>
    <w:rsid w:val="00D642D1"/>
    <w:rsid w:val="00D660CC"/>
    <w:rsid w:val="00D672A0"/>
    <w:rsid w:val="00D67392"/>
    <w:rsid w:val="00D71A90"/>
    <w:rsid w:val="00D72E6E"/>
    <w:rsid w:val="00D7372E"/>
    <w:rsid w:val="00D748A9"/>
    <w:rsid w:val="00D8047B"/>
    <w:rsid w:val="00D808F4"/>
    <w:rsid w:val="00D81990"/>
    <w:rsid w:val="00D8349D"/>
    <w:rsid w:val="00D8457D"/>
    <w:rsid w:val="00D85D07"/>
    <w:rsid w:val="00D862E2"/>
    <w:rsid w:val="00D864D4"/>
    <w:rsid w:val="00D8661D"/>
    <w:rsid w:val="00D876D2"/>
    <w:rsid w:val="00D90B91"/>
    <w:rsid w:val="00D9100F"/>
    <w:rsid w:val="00D922A9"/>
    <w:rsid w:val="00D93FAD"/>
    <w:rsid w:val="00D9414B"/>
    <w:rsid w:val="00D953D4"/>
    <w:rsid w:val="00D95FFE"/>
    <w:rsid w:val="00D97C99"/>
    <w:rsid w:val="00DA12FE"/>
    <w:rsid w:val="00DA162A"/>
    <w:rsid w:val="00DA2E81"/>
    <w:rsid w:val="00DA378A"/>
    <w:rsid w:val="00DA3982"/>
    <w:rsid w:val="00DA3C4E"/>
    <w:rsid w:val="00DA4126"/>
    <w:rsid w:val="00DA4486"/>
    <w:rsid w:val="00DA55EB"/>
    <w:rsid w:val="00DA643C"/>
    <w:rsid w:val="00DA7478"/>
    <w:rsid w:val="00DB19AB"/>
    <w:rsid w:val="00DB206E"/>
    <w:rsid w:val="00DB37AB"/>
    <w:rsid w:val="00DB3F5F"/>
    <w:rsid w:val="00DB4B4D"/>
    <w:rsid w:val="00DB500A"/>
    <w:rsid w:val="00DB6491"/>
    <w:rsid w:val="00DC02AB"/>
    <w:rsid w:val="00DC0B06"/>
    <w:rsid w:val="00DC0C98"/>
    <w:rsid w:val="00DC32D6"/>
    <w:rsid w:val="00DC36A3"/>
    <w:rsid w:val="00DC7B2C"/>
    <w:rsid w:val="00DD4698"/>
    <w:rsid w:val="00DD4A17"/>
    <w:rsid w:val="00DD5492"/>
    <w:rsid w:val="00DD606D"/>
    <w:rsid w:val="00DD6696"/>
    <w:rsid w:val="00DE014C"/>
    <w:rsid w:val="00DE2017"/>
    <w:rsid w:val="00DE6ABB"/>
    <w:rsid w:val="00DE7345"/>
    <w:rsid w:val="00DE7691"/>
    <w:rsid w:val="00DE7AE9"/>
    <w:rsid w:val="00DE7E64"/>
    <w:rsid w:val="00DF0885"/>
    <w:rsid w:val="00DF0BFE"/>
    <w:rsid w:val="00DF15D9"/>
    <w:rsid w:val="00DF2233"/>
    <w:rsid w:val="00DF246F"/>
    <w:rsid w:val="00DF3052"/>
    <w:rsid w:val="00DF5175"/>
    <w:rsid w:val="00DF62E5"/>
    <w:rsid w:val="00DF7234"/>
    <w:rsid w:val="00DF7B26"/>
    <w:rsid w:val="00E00A8C"/>
    <w:rsid w:val="00E01F4A"/>
    <w:rsid w:val="00E0354A"/>
    <w:rsid w:val="00E037AF"/>
    <w:rsid w:val="00E05264"/>
    <w:rsid w:val="00E104F8"/>
    <w:rsid w:val="00E121C3"/>
    <w:rsid w:val="00E12302"/>
    <w:rsid w:val="00E14AB7"/>
    <w:rsid w:val="00E22639"/>
    <w:rsid w:val="00E235E9"/>
    <w:rsid w:val="00E2502A"/>
    <w:rsid w:val="00E25CAE"/>
    <w:rsid w:val="00E2684B"/>
    <w:rsid w:val="00E27A31"/>
    <w:rsid w:val="00E31E7A"/>
    <w:rsid w:val="00E33CEE"/>
    <w:rsid w:val="00E357D5"/>
    <w:rsid w:val="00E37FFB"/>
    <w:rsid w:val="00E41DF5"/>
    <w:rsid w:val="00E44A34"/>
    <w:rsid w:val="00E44B64"/>
    <w:rsid w:val="00E46A37"/>
    <w:rsid w:val="00E4741E"/>
    <w:rsid w:val="00E504E0"/>
    <w:rsid w:val="00E54450"/>
    <w:rsid w:val="00E55EFD"/>
    <w:rsid w:val="00E563B7"/>
    <w:rsid w:val="00E56D29"/>
    <w:rsid w:val="00E619BF"/>
    <w:rsid w:val="00E61DB7"/>
    <w:rsid w:val="00E6243F"/>
    <w:rsid w:val="00E63670"/>
    <w:rsid w:val="00E648AC"/>
    <w:rsid w:val="00E65DCD"/>
    <w:rsid w:val="00E66202"/>
    <w:rsid w:val="00E71FEC"/>
    <w:rsid w:val="00E729B2"/>
    <w:rsid w:val="00E739C3"/>
    <w:rsid w:val="00E80E50"/>
    <w:rsid w:val="00E81707"/>
    <w:rsid w:val="00E81B90"/>
    <w:rsid w:val="00E83314"/>
    <w:rsid w:val="00E8333E"/>
    <w:rsid w:val="00E849BE"/>
    <w:rsid w:val="00E853D0"/>
    <w:rsid w:val="00E8541D"/>
    <w:rsid w:val="00E85C09"/>
    <w:rsid w:val="00E860A6"/>
    <w:rsid w:val="00E87050"/>
    <w:rsid w:val="00E872D6"/>
    <w:rsid w:val="00E905E7"/>
    <w:rsid w:val="00E92414"/>
    <w:rsid w:val="00E9272E"/>
    <w:rsid w:val="00E9361A"/>
    <w:rsid w:val="00E93EDB"/>
    <w:rsid w:val="00E94D3B"/>
    <w:rsid w:val="00E95333"/>
    <w:rsid w:val="00E96C9C"/>
    <w:rsid w:val="00EA0546"/>
    <w:rsid w:val="00EA0794"/>
    <w:rsid w:val="00EA07F0"/>
    <w:rsid w:val="00EA3474"/>
    <w:rsid w:val="00EA4FBF"/>
    <w:rsid w:val="00EA5167"/>
    <w:rsid w:val="00EA5F4D"/>
    <w:rsid w:val="00EA603B"/>
    <w:rsid w:val="00EA64A5"/>
    <w:rsid w:val="00EA7135"/>
    <w:rsid w:val="00EA72CD"/>
    <w:rsid w:val="00EB0985"/>
    <w:rsid w:val="00EB1C5D"/>
    <w:rsid w:val="00EB2E97"/>
    <w:rsid w:val="00EB2E99"/>
    <w:rsid w:val="00EC00C8"/>
    <w:rsid w:val="00EC0811"/>
    <w:rsid w:val="00EC2159"/>
    <w:rsid w:val="00EC2CAD"/>
    <w:rsid w:val="00ED0D5C"/>
    <w:rsid w:val="00ED2978"/>
    <w:rsid w:val="00ED396C"/>
    <w:rsid w:val="00ED3FE4"/>
    <w:rsid w:val="00ED6EB8"/>
    <w:rsid w:val="00ED6F6C"/>
    <w:rsid w:val="00ED7537"/>
    <w:rsid w:val="00ED76C3"/>
    <w:rsid w:val="00ED7B19"/>
    <w:rsid w:val="00ED7C15"/>
    <w:rsid w:val="00EE169E"/>
    <w:rsid w:val="00EE1B86"/>
    <w:rsid w:val="00EE37E2"/>
    <w:rsid w:val="00EE5966"/>
    <w:rsid w:val="00EE6566"/>
    <w:rsid w:val="00EE74A6"/>
    <w:rsid w:val="00EF0194"/>
    <w:rsid w:val="00EF1468"/>
    <w:rsid w:val="00EF3C12"/>
    <w:rsid w:val="00EF45CF"/>
    <w:rsid w:val="00EF49B7"/>
    <w:rsid w:val="00EF4D4F"/>
    <w:rsid w:val="00EF65C1"/>
    <w:rsid w:val="00EF7994"/>
    <w:rsid w:val="00EF7B99"/>
    <w:rsid w:val="00EF7DEF"/>
    <w:rsid w:val="00F007CF"/>
    <w:rsid w:val="00F00824"/>
    <w:rsid w:val="00F0132F"/>
    <w:rsid w:val="00F02B5B"/>
    <w:rsid w:val="00F0733C"/>
    <w:rsid w:val="00F10E46"/>
    <w:rsid w:val="00F1270F"/>
    <w:rsid w:val="00F16498"/>
    <w:rsid w:val="00F170F2"/>
    <w:rsid w:val="00F20B70"/>
    <w:rsid w:val="00F23120"/>
    <w:rsid w:val="00F25412"/>
    <w:rsid w:val="00F27F20"/>
    <w:rsid w:val="00F3313E"/>
    <w:rsid w:val="00F337D1"/>
    <w:rsid w:val="00F35996"/>
    <w:rsid w:val="00F36E83"/>
    <w:rsid w:val="00F4129F"/>
    <w:rsid w:val="00F422E7"/>
    <w:rsid w:val="00F444A5"/>
    <w:rsid w:val="00F51142"/>
    <w:rsid w:val="00F5176D"/>
    <w:rsid w:val="00F529C9"/>
    <w:rsid w:val="00F54197"/>
    <w:rsid w:val="00F557B3"/>
    <w:rsid w:val="00F56AA7"/>
    <w:rsid w:val="00F602B7"/>
    <w:rsid w:val="00F637ED"/>
    <w:rsid w:val="00F63DFB"/>
    <w:rsid w:val="00F65459"/>
    <w:rsid w:val="00F70FA0"/>
    <w:rsid w:val="00F71764"/>
    <w:rsid w:val="00F71FE9"/>
    <w:rsid w:val="00F72A1D"/>
    <w:rsid w:val="00F7383C"/>
    <w:rsid w:val="00F74124"/>
    <w:rsid w:val="00F74353"/>
    <w:rsid w:val="00F74438"/>
    <w:rsid w:val="00F74569"/>
    <w:rsid w:val="00F77F5E"/>
    <w:rsid w:val="00F804A4"/>
    <w:rsid w:val="00F805D2"/>
    <w:rsid w:val="00F8222F"/>
    <w:rsid w:val="00F83EF6"/>
    <w:rsid w:val="00F86887"/>
    <w:rsid w:val="00F86D72"/>
    <w:rsid w:val="00F9274F"/>
    <w:rsid w:val="00F931CD"/>
    <w:rsid w:val="00F9577D"/>
    <w:rsid w:val="00F95C05"/>
    <w:rsid w:val="00F97300"/>
    <w:rsid w:val="00FA73E1"/>
    <w:rsid w:val="00FA78F3"/>
    <w:rsid w:val="00FA7905"/>
    <w:rsid w:val="00FB4187"/>
    <w:rsid w:val="00FB58D5"/>
    <w:rsid w:val="00FB7031"/>
    <w:rsid w:val="00FC0DF8"/>
    <w:rsid w:val="00FC404B"/>
    <w:rsid w:val="00FC5D6E"/>
    <w:rsid w:val="00FC628B"/>
    <w:rsid w:val="00FC62BE"/>
    <w:rsid w:val="00FC6ABD"/>
    <w:rsid w:val="00FC6D42"/>
    <w:rsid w:val="00FC6EA7"/>
    <w:rsid w:val="00FD10F4"/>
    <w:rsid w:val="00FD18A2"/>
    <w:rsid w:val="00FD30B3"/>
    <w:rsid w:val="00FD50E5"/>
    <w:rsid w:val="00FD5E71"/>
    <w:rsid w:val="00FD79E2"/>
    <w:rsid w:val="00FE13D8"/>
    <w:rsid w:val="00FE2F40"/>
    <w:rsid w:val="00FE40FA"/>
    <w:rsid w:val="00FF0DC2"/>
    <w:rsid w:val="00FF2439"/>
    <w:rsid w:val="00FF678A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63"/>
    <w:pPr>
      <w:autoSpaceDE w:val="0"/>
      <w:autoSpaceDN w:val="0"/>
    </w:pPr>
    <w:rPr>
      <w:rFonts w:ascii="Times New Roman" w:eastAsia="Times New Roman" w:hAnsi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0B2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B287E"/>
    <w:pPr>
      <w:keepNext/>
      <w:ind w:left="567" w:hanging="283"/>
      <w:jc w:val="center"/>
      <w:outlineLvl w:val="1"/>
    </w:pPr>
    <w:rPr>
      <w:rFonts w:ascii="Courier New" w:cs="Courier New"/>
      <w:b/>
      <w:bCs/>
      <w:color w:val="000000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61004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610041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1"/>
    <w:uiPriority w:val="99"/>
    <w:rsid w:val="00610041"/>
    <w:rPr>
      <w:rFonts w:cs="Times New Roman"/>
    </w:rPr>
  </w:style>
  <w:style w:type="paragraph" w:styleId="a7">
    <w:name w:val="Body Text Indent"/>
    <w:basedOn w:val="a"/>
    <w:link w:val="a8"/>
    <w:rsid w:val="00FD79E2"/>
    <w:pPr>
      <w:tabs>
        <w:tab w:val="left" w:pos="576"/>
      </w:tabs>
      <w:autoSpaceDE/>
      <w:autoSpaceDN/>
      <w:ind w:left="576" w:hanging="576"/>
      <w:jc w:val="both"/>
    </w:pPr>
    <w:rPr>
      <w:sz w:val="22"/>
      <w:lang w:val="uk-UA" w:eastAsia="ru-RU"/>
    </w:rPr>
  </w:style>
  <w:style w:type="character" w:customStyle="1" w:styleId="a8">
    <w:name w:val="Основной текст с отступом Знак"/>
    <w:basedOn w:val="a1"/>
    <w:link w:val="a7"/>
    <w:rsid w:val="00FD79E2"/>
    <w:rPr>
      <w:rFonts w:ascii="Times New Roman" w:eastAsia="Times New Roman" w:hAnsi="Times New Roman"/>
      <w:sz w:val="22"/>
      <w:lang w:val="uk-UA"/>
    </w:rPr>
  </w:style>
  <w:style w:type="character" w:styleId="a9">
    <w:name w:val="Hyperlink"/>
    <w:basedOn w:val="a1"/>
    <w:rsid w:val="00804C62"/>
    <w:rPr>
      <w:color w:val="0000FF"/>
      <w:u w:val="single"/>
    </w:rPr>
  </w:style>
  <w:style w:type="paragraph" w:styleId="aa">
    <w:name w:val="Balloon Text"/>
    <w:basedOn w:val="a"/>
    <w:semiHidden/>
    <w:rsid w:val="0062392E"/>
    <w:rPr>
      <w:rFonts w:ascii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sid w:val="001F37E5"/>
    <w:rPr>
      <w:color w:val="808080"/>
    </w:rPr>
  </w:style>
  <w:style w:type="character" w:customStyle="1" w:styleId="20">
    <w:name w:val="Заголовок 2 Знак"/>
    <w:basedOn w:val="a1"/>
    <w:link w:val="2"/>
    <w:rsid w:val="000B287E"/>
    <w:rPr>
      <w:rFonts w:ascii="Courier New" w:eastAsia="Times New Roman" w:hAnsi="Courier New" w:cs="Courier New"/>
      <w:b/>
      <w:bCs/>
      <w:color w:val="000000"/>
      <w:sz w:val="22"/>
      <w:szCs w:val="22"/>
      <w:lang w:val="uk-UA"/>
    </w:rPr>
  </w:style>
  <w:style w:type="paragraph" w:customStyle="1" w:styleId="a0">
    <w:name w:val="Стандарт"/>
    <w:basedOn w:val="a"/>
    <w:rsid w:val="000B287E"/>
    <w:pPr>
      <w:widowControl w:val="0"/>
      <w:adjustRightInd w:val="0"/>
    </w:pPr>
    <w:rPr>
      <w:rFonts w:hAnsi="Courier New"/>
      <w:sz w:val="24"/>
      <w:szCs w:val="24"/>
    </w:rPr>
  </w:style>
  <w:style w:type="paragraph" w:customStyle="1" w:styleId="1TimesNewRoman">
    <w:name w:val="Заголовок 1 + Times New Roman"/>
    <w:basedOn w:val="1"/>
    <w:next w:val="aa"/>
    <w:rsid w:val="000B287E"/>
    <w:pPr>
      <w:keepNext w:val="0"/>
      <w:keepLines w:val="0"/>
      <w:widowControl w:val="0"/>
      <w:adjustRightInd w:val="0"/>
      <w:spacing w:before="0" w:line="360" w:lineRule="auto"/>
      <w:jc w:val="center"/>
      <w:outlineLvl w:val="9"/>
    </w:pPr>
    <w:rPr>
      <w:rFonts w:ascii="Times New Roman" w:eastAsia="Times New Roman" w:hAnsi="Courier New" w:cs="Times New Roman"/>
      <w:b w:val="0"/>
      <w:bCs w:val="0"/>
      <w:color w:val="auto"/>
      <w:sz w:val="24"/>
      <w:szCs w:val="24"/>
      <w:lang w:val="uk-UA"/>
    </w:rPr>
  </w:style>
  <w:style w:type="paragraph" w:customStyle="1" w:styleId="WW-2">
    <w:name w:val="WW-Основной текст 2"/>
    <w:basedOn w:val="a0"/>
    <w:rsid w:val="000B287E"/>
    <w:pPr>
      <w:jc w:val="both"/>
    </w:pPr>
    <w:rPr>
      <w:rFonts w:ascii="Courier New" w:cs="Courier New"/>
      <w:lang w:val="uk-UA"/>
    </w:rPr>
  </w:style>
  <w:style w:type="paragraph" w:customStyle="1" w:styleId="WW-3">
    <w:name w:val="WW-Основной текст с отступом 3"/>
    <w:basedOn w:val="a0"/>
    <w:rsid w:val="000B287E"/>
    <w:pPr>
      <w:ind w:firstLine="567"/>
      <w:jc w:val="both"/>
    </w:pPr>
    <w:rPr>
      <w:rFonts w:ascii="Courier New" w:cs="Courier New"/>
      <w:b/>
      <w:bCs/>
      <w:lang w:val="uk-UA"/>
    </w:rPr>
  </w:style>
  <w:style w:type="character" w:customStyle="1" w:styleId="10">
    <w:name w:val="Заголовок 1 Знак"/>
    <w:basedOn w:val="a1"/>
    <w:link w:val="1"/>
    <w:uiPriority w:val="9"/>
    <w:rsid w:val="000B2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c">
    <w:name w:val="List Paragraph"/>
    <w:basedOn w:val="a"/>
    <w:link w:val="ad"/>
    <w:uiPriority w:val="34"/>
    <w:qFormat/>
    <w:rsid w:val="006A0D33"/>
    <w:pPr>
      <w:ind w:left="720"/>
      <w:contextualSpacing/>
    </w:pPr>
  </w:style>
  <w:style w:type="character" w:styleId="ae">
    <w:name w:val="annotation reference"/>
    <w:basedOn w:val="a1"/>
    <w:uiPriority w:val="99"/>
    <w:semiHidden/>
    <w:unhideWhenUsed/>
    <w:rsid w:val="00B6397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63975"/>
  </w:style>
  <w:style w:type="character" w:customStyle="1" w:styleId="af0">
    <w:name w:val="Текст примечания Знак"/>
    <w:basedOn w:val="a1"/>
    <w:link w:val="af"/>
    <w:uiPriority w:val="99"/>
    <w:rsid w:val="00B63975"/>
    <w:rPr>
      <w:rFonts w:ascii="Times New Roman" w:eastAsia="Times New Roman" w:hAnsi="Times New Roman"/>
      <w:lang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39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3975"/>
    <w:rPr>
      <w:rFonts w:ascii="Times New Roman" w:eastAsia="Times New Roman" w:hAnsi="Times New Roman"/>
      <w:b/>
      <w:bCs/>
      <w:lang w:eastAsia="uk-UA"/>
    </w:rPr>
  </w:style>
  <w:style w:type="paragraph" w:styleId="af3">
    <w:name w:val="Revision"/>
    <w:hidden/>
    <w:uiPriority w:val="99"/>
    <w:semiHidden/>
    <w:rsid w:val="00B63975"/>
    <w:rPr>
      <w:rFonts w:ascii="Times New Roman" w:eastAsia="Times New Roman" w:hAnsi="Times New Roman"/>
      <w:lang w:eastAsia="uk-UA"/>
    </w:rPr>
  </w:style>
  <w:style w:type="paragraph" w:customStyle="1" w:styleId="11">
    <w:name w:val="Обычный1"/>
    <w:rsid w:val="0041031D"/>
    <w:pPr>
      <w:spacing w:before="100" w:after="100"/>
    </w:pPr>
    <w:rPr>
      <w:rFonts w:ascii="Times New Roman" w:eastAsia="Times New Roman" w:hAnsi="Times New Roman"/>
      <w:snapToGrid w:val="0"/>
      <w:sz w:val="24"/>
      <w:lang w:val="uk-UA"/>
    </w:rPr>
  </w:style>
  <w:style w:type="paragraph" w:customStyle="1" w:styleId="Title1">
    <w:name w:val="Title 1"/>
    <w:rsid w:val="001249C7"/>
    <w:pPr>
      <w:numPr>
        <w:numId w:val="31"/>
      </w:numPr>
      <w:tabs>
        <w:tab w:val="left" w:pos="1418"/>
      </w:tabs>
      <w:jc w:val="both"/>
    </w:pPr>
    <w:rPr>
      <w:rFonts w:eastAsia="Times New Roman" w:cs="Arial"/>
      <w:b/>
      <w:lang w:eastAsia="en-US"/>
    </w:rPr>
  </w:style>
  <w:style w:type="paragraph" w:customStyle="1" w:styleId="Title3">
    <w:name w:val="Title 3"/>
    <w:rsid w:val="001249C7"/>
    <w:pPr>
      <w:keepNext/>
      <w:numPr>
        <w:ilvl w:val="2"/>
        <w:numId w:val="31"/>
      </w:numPr>
      <w:tabs>
        <w:tab w:val="left" w:pos="1418"/>
      </w:tabs>
      <w:spacing w:before="240"/>
      <w:ind w:left="1418"/>
      <w:jc w:val="both"/>
    </w:pPr>
    <w:rPr>
      <w:rFonts w:eastAsia="Times New Roman"/>
      <w:b/>
      <w:bCs/>
      <w:lang w:eastAsia="en-US"/>
    </w:rPr>
  </w:style>
  <w:style w:type="paragraph" w:customStyle="1" w:styleId="Point">
    <w:name w:val="Point"/>
    <w:rsid w:val="001249C7"/>
    <w:pPr>
      <w:numPr>
        <w:ilvl w:val="3"/>
        <w:numId w:val="31"/>
      </w:numPr>
      <w:tabs>
        <w:tab w:val="left" w:pos="851"/>
      </w:tabs>
      <w:spacing w:before="240"/>
      <w:jc w:val="both"/>
    </w:pPr>
    <w:rPr>
      <w:rFonts w:eastAsia="Times New Roman"/>
      <w:lang w:eastAsia="en-US"/>
    </w:rPr>
  </w:style>
  <w:style w:type="paragraph" w:customStyle="1" w:styleId="Point2">
    <w:name w:val="Point 2"/>
    <w:basedOn w:val="a"/>
    <w:rsid w:val="001249C7"/>
    <w:pPr>
      <w:numPr>
        <w:ilvl w:val="4"/>
        <w:numId w:val="31"/>
      </w:numPr>
      <w:tabs>
        <w:tab w:val="left" w:pos="851"/>
      </w:tabs>
      <w:autoSpaceDE/>
      <w:autoSpaceDN/>
      <w:spacing w:before="120"/>
      <w:jc w:val="both"/>
    </w:pPr>
    <w:rPr>
      <w:rFonts w:ascii="Arial" w:hAnsi="Arial" w:cs="Arial"/>
      <w:lang w:eastAsia="ru-RU"/>
    </w:rPr>
  </w:style>
  <w:style w:type="paragraph" w:customStyle="1" w:styleId="Title2">
    <w:name w:val="Title 2"/>
    <w:rsid w:val="001249C7"/>
    <w:pPr>
      <w:keepNext/>
      <w:numPr>
        <w:ilvl w:val="1"/>
        <w:numId w:val="31"/>
      </w:numPr>
      <w:tabs>
        <w:tab w:val="left" w:pos="1985"/>
      </w:tabs>
      <w:spacing w:before="240"/>
      <w:jc w:val="both"/>
    </w:pPr>
    <w:rPr>
      <w:rFonts w:eastAsia="Times New Roman"/>
      <w:b/>
      <w:lang w:eastAsia="en-US"/>
    </w:rPr>
  </w:style>
  <w:style w:type="paragraph" w:customStyle="1" w:styleId="Point3">
    <w:name w:val="Point 3"/>
    <w:basedOn w:val="a"/>
    <w:rsid w:val="001249C7"/>
    <w:pPr>
      <w:numPr>
        <w:ilvl w:val="5"/>
        <w:numId w:val="31"/>
      </w:numPr>
      <w:autoSpaceDE/>
      <w:autoSpaceDN/>
      <w:spacing w:before="60"/>
      <w:jc w:val="both"/>
    </w:pPr>
    <w:rPr>
      <w:rFonts w:ascii="Arial" w:hAnsi="Arial" w:cs="Arial"/>
      <w:color w:val="000000"/>
      <w:lang w:eastAsia="en-US"/>
    </w:rPr>
  </w:style>
  <w:style w:type="paragraph" w:styleId="af4">
    <w:name w:val="header"/>
    <w:basedOn w:val="a"/>
    <w:link w:val="af5"/>
    <w:uiPriority w:val="99"/>
    <w:unhideWhenUsed/>
    <w:rsid w:val="00BC39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BC391D"/>
    <w:rPr>
      <w:rFonts w:ascii="Times New Roman" w:eastAsia="Times New Roman" w:hAnsi="Times New Roman"/>
      <w:lang w:eastAsia="uk-UA"/>
    </w:rPr>
  </w:style>
  <w:style w:type="character" w:customStyle="1" w:styleId="rvts0">
    <w:name w:val="rvts0"/>
    <w:basedOn w:val="a1"/>
    <w:rsid w:val="002F6C60"/>
  </w:style>
  <w:style w:type="character" w:customStyle="1" w:styleId="ad">
    <w:name w:val="Абзац списка Знак"/>
    <w:link w:val="ac"/>
    <w:uiPriority w:val="34"/>
    <w:rsid w:val="002B214C"/>
    <w:rPr>
      <w:rFonts w:ascii="Times New Roman" w:eastAsia="Times New Roman" w:hAnsi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63"/>
    <w:pPr>
      <w:autoSpaceDE w:val="0"/>
      <w:autoSpaceDN w:val="0"/>
    </w:pPr>
    <w:rPr>
      <w:rFonts w:ascii="Times New Roman" w:eastAsia="Times New Roman" w:hAnsi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0B2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B287E"/>
    <w:pPr>
      <w:keepNext/>
      <w:ind w:left="567" w:hanging="283"/>
      <w:jc w:val="center"/>
      <w:outlineLvl w:val="1"/>
    </w:pPr>
    <w:rPr>
      <w:rFonts w:ascii="Courier New" w:cs="Courier New"/>
      <w:b/>
      <w:bCs/>
      <w:color w:val="000000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61004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610041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1"/>
    <w:uiPriority w:val="99"/>
    <w:rsid w:val="00610041"/>
    <w:rPr>
      <w:rFonts w:cs="Times New Roman"/>
    </w:rPr>
  </w:style>
  <w:style w:type="paragraph" w:styleId="a7">
    <w:name w:val="Body Text Indent"/>
    <w:basedOn w:val="a"/>
    <w:link w:val="a8"/>
    <w:rsid w:val="00FD79E2"/>
    <w:pPr>
      <w:tabs>
        <w:tab w:val="left" w:pos="576"/>
      </w:tabs>
      <w:autoSpaceDE/>
      <w:autoSpaceDN/>
      <w:ind w:left="576" w:hanging="576"/>
      <w:jc w:val="both"/>
    </w:pPr>
    <w:rPr>
      <w:sz w:val="22"/>
      <w:lang w:val="uk-UA" w:eastAsia="ru-RU"/>
    </w:rPr>
  </w:style>
  <w:style w:type="character" w:customStyle="1" w:styleId="a8">
    <w:name w:val="Основной текст с отступом Знак"/>
    <w:basedOn w:val="a1"/>
    <w:link w:val="a7"/>
    <w:rsid w:val="00FD79E2"/>
    <w:rPr>
      <w:rFonts w:ascii="Times New Roman" w:eastAsia="Times New Roman" w:hAnsi="Times New Roman"/>
      <w:sz w:val="22"/>
      <w:lang w:val="uk-UA"/>
    </w:rPr>
  </w:style>
  <w:style w:type="character" w:styleId="a9">
    <w:name w:val="Hyperlink"/>
    <w:basedOn w:val="a1"/>
    <w:rsid w:val="00804C62"/>
    <w:rPr>
      <w:color w:val="0000FF"/>
      <w:u w:val="single"/>
    </w:rPr>
  </w:style>
  <w:style w:type="paragraph" w:styleId="aa">
    <w:name w:val="Balloon Text"/>
    <w:basedOn w:val="a"/>
    <w:semiHidden/>
    <w:rsid w:val="0062392E"/>
    <w:rPr>
      <w:rFonts w:ascii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sid w:val="001F37E5"/>
    <w:rPr>
      <w:color w:val="808080"/>
    </w:rPr>
  </w:style>
  <w:style w:type="character" w:customStyle="1" w:styleId="20">
    <w:name w:val="Заголовок 2 Знак"/>
    <w:basedOn w:val="a1"/>
    <w:link w:val="2"/>
    <w:rsid w:val="000B287E"/>
    <w:rPr>
      <w:rFonts w:ascii="Courier New" w:eastAsia="Times New Roman" w:hAnsi="Courier New" w:cs="Courier New"/>
      <w:b/>
      <w:bCs/>
      <w:color w:val="000000"/>
      <w:sz w:val="22"/>
      <w:szCs w:val="22"/>
      <w:lang w:val="uk-UA"/>
    </w:rPr>
  </w:style>
  <w:style w:type="paragraph" w:customStyle="1" w:styleId="a0">
    <w:name w:val="Стандарт"/>
    <w:basedOn w:val="a"/>
    <w:rsid w:val="000B287E"/>
    <w:pPr>
      <w:widowControl w:val="0"/>
      <w:adjustRightInd w:val="0"/>
    </w:pPr>
    <w:rPr>
      <w:rFonts w:hAnsi="Courier New"/>
      <w:sz w:val="24"/>
      <w:szCs w:val="24"/>
    </w:rPr>
  </w:style>
  <w:style w:type="paragraph" w:customStyle="1" w:styleId="1TimesNewRoman">
    <w:name w:val="Заголовок 1 + Times New Roman"/>
    <w:basedOn w:val="1"/>
    <w:next w:val="aa"/>
    <w:rsid w:val="000B287E"/>
    <w:pPr>
      <w:keepNext w:val="0"/>
      <w:keepLines w:val="0"/>
      <w:widowControl w:val="0"/>
      <w:adjustRightInd w:val="0"/>
      <w:spacing w:before="0" w:line="360" w:lineRule="auto"/>
      <w:jc w:val="center"/>
      <w:outlineLvl w:val="9"/>
    </w:pPr>
    <w:rPr>
      <w:rFonts w:ascii="Times New Roman" w:eastAsia="Times New Roman" w:hAnsi="Courier New" w:cs="Times New Roman"/>
      <w:b w:val="0"/>
      <w:bCs w:val="0"/>
      <w:color w:val="auto"/>
      <w:sz w:val="24"/>
      <w:szCs w:val="24"/>
      <w:lang w:val="uk-UA"/>
    </w:rPr>
  </w:style>
  <w:style w:type="paragraph" w:customStyle="1" w:styleId="WW-2">
    <w:name w:val="WW-Основной текст 2"/>
    <w:basedOn w:val="a0"/>
    <w:rsid w:val="000B287E"/>
    <w:pPr>
      <w:jc w:val="both"/>
    </w:pPr>
    <w:rPr>
      <w:rFonts w:ascii="Courier New" w:cs="Courier New"/>
      <w:lang w:val="uk-UA"/>
    </w:rPr>
  </w:style>
  <w:style w:type="paragraph" w:customStyle="1" w:styleId="WW-3">
    <w:name w:val="WW-Основной текст с отступом 3"/>
    <w:basedOn w:val="a0"/>
    <w:rsid w:val="000B287E"/>
    <w:pPr>
      <w:ind w:firstLine="567"/>
      <w:jc w:val="both"/>
    </w:pPr>
    <w:rPr>
      <w:rFonts w:ascii="Courier New" w:cs="Courier New"/>
      <w:b/>
      <w:bCs/>
      <w:lang w:val="uk-UA"/>
    </w:rPr>
  </w:style>
  <w:style w:type="character" w:customStyle="1" w:styleId="10">
    <w:name w:val="Заголовок 1 Знак"/>
    <w:basedOn w:val="a1"/>
    <w:link w:val="1"/>
    <w:uiPriority w:val="9"/>
    <w:rsid w:val="000B2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c">
    <w:name w:val="List Paragraph"/>
    <w:basedOn w:val="a"/>
    <w:link w:val="ad"/>
    <w:uiPriority w:val="34"/>
    <w:qFormat/>
    <w:rsid w:val="006A0D33"/>
    <w:pPr>
      <w:ind w:left="720"/>
      <w:contextualSpacing/>
    </w:pPr>
  </w:style>
  <w:style w:type="character" w:styleId="ae">
    <w:name w:val="annotation reference"/>
    <w:basedOn w:val="a1"/>
    <w:uiPriority w:val="99"/>
    <w:semiHidden/>
    <w:unhideWhenUsed/>
    <w:rsid w:val="00B6397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63975"/>
  </w:style>
  <w:style w:type="character" w:customStyle="1" w:styleId="af0">
    <w:name w:val="Текст примечания Знак"/>
    <w:basedOn w:val="a1"/>
    <w:link w:val="af"/>
    <w:uiPriority w:val="99"/>
    <w:rsid w:val="00B63975"/>
    <w:rPr>
      <w:rFonts w:ascii="Times New Roman" w:eastAsia="Times New Roman" w:hAnsi="Times New Roman"/>
      <w:lang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39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3975"/>
    <w:rPr>
      <w:rFonts w:ascii="Times New Roman" w:eastAsia="Times New Roman" w:hAnsi="Times New Roman"/>
      <w:b/>
      <w:bCs/>
      <w:lang w:eastAsia="uk-UA"/>
    </w:rPr>
  </w:style>
  <w:style w:type="paragraph" w:styleId="af3">
    <w:name w:val="Revision"/>
    <w:hidden/>
    <w:uiPriority w:val="99"/>
    <w:semiHidden/>
    <w:rsid w:val="00B63975"/>
    <w:rPr>
      <w:rFonts w:ascii="Times New Roman" w:eastAsia="Times New Roman" w:hAnsi="Times New Roman"/>
      <w:lang w:eastAsia="uk-UA"/>
    </w:rPr>
  </w:style>
  <w:style w:type="paragraph" w:customStyle="1" w:styleId="11">
    <w:name w:val="Обычный1"/>
    <w:rsid w:val="0041031D"/>
    <w:pPr>
      <w:spacing w:before="100" w:after="100"/>
    </w:pPr>
    <w:rPr>
      <w:rFonts w:ascii="Times New Roman" w:eastAsia="Times New Roman" w:hAnsi="Times New Roman"/>
      <w:snapToGrid w:val="0"/>
      <w:sz w:val="24"/>
      <w:lang w:val="uk-UA"/>
    </w:rPr>
  </w:style>
  <w:style w:type="paragraph" w:customStyle="1" w:styleId="Title1">
    <w:name w:val="Title 1"/>
    <w:rsid w:val="001249C7"/>
    <w:pPr>
      <w:numPr>
        <w:numId w:val="31"/>
      </w:numPr>
      <w:tabs>
        <w:tab w:val="left" w:pos="1418"/>
      </w:tabs>
      <w:jc w:val="both"/>
    </w:pPr>
    <w:rPr>
      <w:rFonts w:eastAsia="Times New Roman" w:cs="Arial"/>
      <w:b/>
      <w:lang w:eastAsia="en-US"/>
    </w:rPr>
  </w:style>
  <w:style w:type="paragraph" w:customStyle="1" w:styleId="Title3">
    <w:name w:val="Title 3"/>
    <w:rsid w:val="001249C7"/>
    <w:pPr>
      <w:keepNext/>
      <w:numPr>
        <w:ilvl w:val="2"/>
        <w:numId w:val="31"/>
      </w:numPr>
      <w:tabs>
        <w:tab w:val="left" w:pos="1418"/>
      </w:tabs>
      <w:spacing w:before="240"/>
      <w:ind w:left="1418"/>
      <w:jc w:val="both"/>
    </w:pPr>
    <w:rPr>
      <w:rFonts w:eastAsia="Times New Roman"/>
      <w:b/>
      <w:bCs/>
      <w:lang w:eastAsia="en-US"/>
    </w:rPr>
  </w:style>
  <w:style w:type="paragraph" w:customStyle="1" w:styleId="Point">
    <w:name w:val="Point"/>
    <w:rsid w:val="001249C7"/>
    <w:pPr>
      <w:numPr>
        <w:ilvl w:val="3"/>
        <w:numId w:val="31"/>
      </w:numPr>
      <w:tabs>
        <w:tab w:val="left" w:pos="851"/>
      </w:tabs>
      <w:spacing w:before="240"/>
      <w:jc w:val="both"/>
    </w:pPr>
    <w:rPr>
      <w:rFonts w:eastAsia="Times New Roman"/>
      <w:lang w:eastAsia="en-US"/>
    </w:rPr>
  </w:style>
  <w:style w:type="paragraph" w:customStyle="1" w:styleId="Point2">
    <w:name w:val="Point 2"/>
    <w:basedOn w:val="a"/>
    <w:rsid w:val="001249C7"/>
    <w:pPr>
      <w:numPr>
        <w:ilvl w:val="4"/>
        <w:numId w:val="31"/>
      </w:numPr>
      <w:tabs>
        <w:tab w:val="left" w:pos="851"/>
      </w:tabs>
      <w:autoSpaceDE/>
      <w:autoSpaceDN/>
      <w:spacing w:before="120"/>
      <w:jc w:val="both"/>
    </w:pPr>
    <w:rPr>
      <w:rFonts w:ascii="Arial" w:hAnsi="Arial" w:cs="Arial"/>
      <w:lang w:eastAsia="ru-RU"/>
    </w:rPr>
  </w:style>
  <w:style w:type="paragraph" w:customStyle="1" w:styleId="Title2">
    <w:name w:val="Title 2"/>
    <w:rsid w:val="001249C7"/>
    <w:pPr>
      <w:keepNext/>
      <w:numPr>
        <w:ilvl w:val="1"/>
        <w:numId w:val="31"/>
      </w:numPr>
      <w:tabs>
        <w:tab w:val="left" w:pos="1985"/>
      </w:tabs>
      <w:spacing w:before="240"/>
      <w:jc w:val="both"/>
    </w:pPr>
    <w:rPr>
      <w:rFonts w:eastAsia="Times New Roman"/>
      <w:b/>
      <w:lang w:eastAsia="en-US"/>
    </w:rPr>
  </w:style>
  <w:style w:type="paragraph" w:customStyle="1" w:styleId="Point3">
    <w:name w:val="Point 3"/>
    <w:basedOn w:val="a"/>
    <w:rsid w:val="001249C7"/>
    <w:pPr>
      <w:numPr>
        <w:ilvl w:val="5"/>
        <w:numId w:val="31"/>
      </w:numPr>
      <w:autoSpaceDE/>
      <w:autoSpaceDN/>
      <w:spacing w:before="60"/>
      <w:jc w:val="both"/>
    </w:pPr>
    <w:rPr>
      <w:rFonts w:ascii="Arial" w:hAnsi="Arial" w:cs="Arial"/>
      <w:color w:val="000000"/>
      <w:lang w:eastAsia="en-US"/>
    </w:rPr>
  </w:style>
  <w:style w:type="paragraph" w:styleId="af4">
    <w:name w:val="header"/>
    <w:basedOn w:val="a"/>
    <w:link w:val="af5"/>
    <w:uiPriority w:val="99"/>
    <w:unhideWhenUsed/>
    <w:rsid w:val="00BC39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BC391D"/>
    <w:rPr>
      <w:rFonts w:ascii="Times New Roman" w:eastAsia="Times New Roman" w:hAnsi="Times New Roman"/>
      <w:lang w:eastAsia="uk-UA"/>
    </w:rPr>
  </w:style>
  <w:style w:type="character" w:customStyle="1" w:styleId="rvts0">
    <w:name w:val="rvts0"/>
    <w:basedOn w:val="a1"/>
    <w:rsid w:val="002F6C60"/>
  </w:style>
  <w:style w:type="character" w:customStyle="1" w:styleId="ad">
    <w:name w:val="Абзац списка Знак"/>
    <w:link w:val="ac"/>
    <w:uiPriority w:val="34"/>
    <w:rsid w:val="002B214C"/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NUL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66FF6A70254260B4F3776B0C571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1B6E9-8331-4A10-902E-DC1358F5007F}"/>
      </w:docPartPr>
      <w:docPartBody>
        <w:p w:rsidR="006D023E" w:rsidRDefault="008E34A3" w:rsidP="008E34A3">
          <w:pPr>
            <w:pStyle w:val="9E66FF6A70254260B4F3776B0C571D6A"/>
          </w:pPr>
          <w:r w:rsidRPr="001334D3">
            <w:rPr>
              <w:rStyle w:val="a3"/>
              <w:rFonts w:ascii="Arial" w:eastAsia="Calibri" w:hAnsi="Arial" w:cs="Arial"/>
              <w:lang w:val="uk-UA"/>
            </w:rPr>
            <w:t>Посада Уповн. особи</w:t>
          </w:r>
        </w:p>
      </w:docPartBody>
    </w:docPart>
    <w:docPart>
      <w:docPartPr>
        <w:name w:val="51207862A5FA4C889F5A8B24C06DB7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1BA3E-0646-4475-B4B4-43C2043E0D9E}"/>
      </w:docPartPr>
      <w:docPartBody>
        <w:p w:rsidR="006D023E" w:rsidRDefault="008E34A3" w:rsidP="008E34A3">
          <w:pPr>
            <w:pStyle w:val="51207862A5FA4C889F5A8B24C06DB72E"/>
          </w:pPr>
          <w:r w:rsidRPr="001334D3">
            <w:rPr>
              <w:rStyle w:val="a3"/>
              <w:rFonts w:ascii="Arial" w:eastAsia="Calibri" w:hAnsi="Arial" w:cs="Arial"/>
              <w:lang w:val="uk-UA"/>
            </w:rPr>
            <w:t>П.І.Б. Уповн. особи</w:t>
          </w:r>
        </w:p>
      </w:docPartBody>
    </w:docPart>
    <w:docPart>
      <w:docPartPr>
        <w:name w:val="8FB68232417D47F5AEC6534A93FF34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0A122-663E-4EDE-86AF-78D45C9AD193}"/>
      </w:docPartPr>
      <w:docPartBody>
        <w:p w:rsidR="006D023E" w:rsidRDefault="008E34A3" w:rsidP="008E34A3">
          <w:pPr>
            <w:pStyle w:val="8FB68232417D47F5AEC6534A93FF3404"/>
          </w:pPr>
          <w:r w:rsidRPr="001334D3">
            <w:rPr>
              <w:rStyle w:val="a3"/>
              <w:rFonts w:ascii="Arial" w:eastAsia="Calibri" w:hAnsi="Arial" w:cs="Arial"/>
              <w:lang w:val="uk-UA"/>
            </w:rPr>
            <w:t>Документ (статут/довіреність)</w:t>
          </w:r>
        </w:p>
      </w:docPartBody>
    </w:docPart>
    <w:docPart>
      <w:docPartPr>
        <w:name w:val="B3E694411BD94DF2880EED102320D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71DE2-31C5-48FF-A1EA-7330CD7AE355}"/>
      </w:docPartPr>
      <w:docPartBody>
        <w:p w:rsidR="006D023E" w:rsidRDefault="008E34A3" w:rsidP="008E34A3">
          <w:pPr>
            <w:pStyle w:val="B3E694411BD94DF2880EED102320D25B"/>
          </w:pPr>
          <w:r w:rsidRPr="001334D3">
            <w:rPr>
              <w:rStyle w:val="a3"/>
              <w:rFonts w:ascii="Arial" w:eastAsia="Calibri" w:hAnsi="Arial" w:cs="Arial"/>
              <w:lang w:val="uk-UA"/>
            </w:rPr>
            <w:t>№ документу</w:t>
          </w:r>
        </w:p>
      </w:docPartBody>
    </w:docPart>
    <w:docPart>
      <w:docPartPr>
        <w:name w:val="C1534AE879CD4F94AF265273842A0A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9E28F-6396-4578-AC1E-83994F80306F}"/>
      </w:docPartPr>
      <w:docPartBody>
        <w:p w:rsidR="006D023E" w:rsidRDefault="008E34A3" w:rsidP="008E34A3">
          <w:pPr>
            <w:pStyle w:val="C1534AE879CD4F94AF265273842A0ABC"/>
          </w:pPr>
          <w:r w:rsidRPr="001334D3">
            <w:rPr>
              <w:rStyle w:val="a3"/>
              <w:rFonts w:ascii="Arial" w:eastAsia="Calibri" w:hAnsi="Arial" w:cs="Arial"/>
              <w:lang w:val="uk-UA"/>
            </w:rPr>
            <w:t>Дата документу (дд.мм.рррр)</w:t>
          </w:r>
        </w:p>
      </w:docPartBody>
    </w:docPart>
    <w:docPart>
      <w:docPartPr>
        <w:name w:val="7DFE49D0A562466CA387AF4EA8DA4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ECE91-4FBC-4705-A075-EB60A954DB00}"/>
      </w:docPartPr>
      <w:docPartBody>
        <w:p w:rsidR="007F40A5" w:rsidRDefault="00B8654A" w:rsidP="00B8654A">
          <w:pPr>
            <w:pStyle w:val="7DFE49D0A562466CA387AF4EA8DA4B4B"/>
          </w:pPr>
          <w:r w:rsidRPr="00565360">
            <w:rPr>
              <w:rStyle w:val="a3"/>
              <w:rFonts w:eastAsia="Calibri" w:cs="Arial"/>
              <w:sz w:val="20"/>
              <w:szCs w:val="20"/>
              <w:lang w:val="uk-UA"/>
            </w:rPr>
            <w:t>Найменування Клієнта</w:t>
          </w:r>
        </w:p>
      </w:docPartBody>
    </w:docPart>
    <w:docPart>
      <w:docPartPr>
        <w:name w:val="B5A30DAD82CB494095F728D9F2A0A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43234-1780-4532-9B0C-41812AA43D9D}"/>
      </w:docPartPr>
      <w:docPartBody>
        <w:p w:rsidR="00345BBD" w:rsidRDefault="00D37D93" w:rsidP="00D37D93">
          <w:pPr>
            <w:pStyle w:val="B5A30DAD82CB494095F728D9F2A0A3CA"/>
          </w:pPr>
          <w:r w:rsidRPr="00BD6396">
            <w:rPr>
              <w:rStyle w:val="a3"/>
              <w:rFonts w:ascii="Arial" w:eastAsia="Calibri" w:hAnsi="Arial" w:cs="Arial"/>
            </w:rPr>
            <w:t>Номер договору</w:t>
          </w:r>
        </w:p>
      </w:docPartBody>
    </w:docPart>
    <w:docPart>
      <w:docPartPr>
        <w:name w:val="9D3EEC74B63F49E9924D9D3FCC070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0E240-DD4E-417E-A956-E4B3A330CFBC}"/>
      </w:docPartPr>
      <w:docPartBody>
        <w:p w:rsidR="00345BBD" w:rsidRDefault="00D37D93" w:rsidP="00D37D93">
          <w:pPr>
            <w:pStyle w:val="9D3EEC74B63F49E9924D9D3FCC0707D5"/>
          </w:pPr>
          <w:r w:rsidRPr="00BD6396">
            <w:rPr>
              <w:rStyle w:val="a3"/>
              <w:rFonts w:ascii="Arial" w:eastAsia="Calibri" w:hAnsi="Arial" w:cs="Arial"/>
            </w:rPr>
            <w:t>Номер договору</w:t>
          </w:r>
        </w:p>
      </w:docPartBody>
    </w:docPart>
    <w:docPart>
      <w:docPartPr>
        <w:name w:val="C7B4F7E3BEE64757B0289F0109665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84BBE-C448-421C-928D-CB271BCD3605}"/>
      </w:docPartPr>
      <w:docPartBody>
        <w:p w:rsidR="00345BBD" w:rsidRDefault="00D37D93" w:rsidP="00D37D93">
          <w:pPr>
            <w:pStyle w:val="C7B4F7E3BEE64757B0289F0109665195"/>
          </w:pPr>
          <w:r w:rsidRPr="00BD6396">
            <w:rPr>
              <w:rStyle w:val="a3"/>
              <w:rFonts w:ascii="Arial" w:eastAsia="Calibri" w:hAnsi="Arial" w:cs="Arial"/>
            </w:rPr>
            <w:t>Дата договору</w:t>
          </w:r>
        </w:p>
      </w:docPartBody>
    </w:docPart>
    <w:docPart>
      <w:docPartPr>
        <w:name w:val="B905C874C22E4AD68CC9001185C5A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B13CF-C79E-4EF7-A667-2C4FFDA341E0}"/>
      </w:docPartPr>
      <w:docPartBody>
        <w:p w:rsidR="00BA2AEF" w:rsidRDefault="008C66C5" w:rsidP="008C66C5">
          <w:pPr>
            <w:pStyle w:val="B905C874C22E4AD68CC9001185C5A7A5"/>
          </w:pPr>
          <w:r w:rsidRPr="00565360">
            <w:rPr>
              <w:rStyle w:val="a3"/>
              <w:rFonts w:eastAsia="Calibri" w:cs="Arial"/>
              <w:sz w:val="20"/>
              <w:szCs w:val="20"/>
            </w:rPr>
            <w:t>Найменування Клієнта</w:t>
          </w:r>
        </w:p>
      </w:docPartBody>
    </w:docPart>
    <w:docPart>
      <w:docPartPr>
        <w:name w:val="DE49DEB4AB5F4015ADDC8C887F8F4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41219-3BF8-440B-8ACE-F782140D8045}"/>
      </w:docPartPr>
      <w:docPartBody>
        <w:p w:rsidR="00BA2AEF" w:rsidRDefault="008C66C5" w:rsidP="008C66C5">
          <w:pPr>
            <w:pStyle w:val="DE49DEB4AB5F4015ADDC8C887F8F4FD0"/>
          </w:pPr>
          <w:r w:rsidRPr="00C56AFD">
            <w:rPr>
              <w:rStyle w:val="a3"/>
              <w:rFonts w:eastAsia="Calibri"/>
              <w:sz w:val="20"/>
              <w:szCs w:val="20"/>
            </w:rPr>
            <w:t>Код за ЄДРПОУ</w:t>
          </w:r>
        </w:p>
      </w:docPartBody>
    </w:docPart>
    <w:docPart>
      <w:docPartPr>
        <w:name w:val="634AF416A7F44B69B2EC0D73DF41A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3F147-B744-41E1-9B88-6DAA44457624}"/>
      </w:docPartPr>
      <w:docPartBody>
        <w:p w:rsidR="00BA2AEF" w:rsidRDefault="008C66C5" w:rsidP="008C66C5">
          <w:pPr>
            <w:pStyle w:val="634AF416A7F44B69B2EC0D73DF41A96B"/>
          </w:pPr>
          <w:r w:rsidRPr="00C56AFD">
            <w:rPr>
              <w:rStyle w:val="a3"/>
              <w:rFonts w:eastAsia="Calibri"/>
              <w:sz w:val="20"/>
              <w:szCs w:val="20"/>
            </w:rPr>
            <w:t>Місцезнаходження</w:t>
          </w:r>
        </w:p>
      </w:docPartBody>
    </w:docPart>
    <w:docPart>
      <w:docPartPr>
        <w:name w:val="64D358DDC99645E29E9A75DD53477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4BCDD-DC8C-4296-8783-E20E4BA8B25A}"/>
      </w:docPartPr>
      <w:docPartBody>
        <w:p w:rsidR="00BA2AEF" w:rsidRDefault="008C66C5" w:rsidP="008C66C5">
          <w:pPr>
            <w:pStyle w:val="64D358DDC99645E29E9A75DD53477608"/>
          </w:pPr>
          <w:r w:rsidRPr="00C56AFD">
            <w:rPr>
              <w:rStyle w:val="a3"/>
              <w:rFonts w:eastAsia="Calibri"/>
              <w:sz w:val="20"/>
              <w:szCs w:val="20"/>
            </w:rPr>
            <w:t>Тел./факс</w:t>
          </w:r>
        </w:p>
      </w:docPartBody>
    </w:docPart>
    <w:docPart>
      <w:docPartPr>
        <w:name w:val="2EBB1A193AC84D73A44BF915610CC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D3A99-2860-4872-87E8-A2BB7C2D214E}"/>
      </w:docPartPr>
      <w:docPartBody>
        <w:p w:rsidR="00BA2AEF" w:rsidRDefault="008C66C5" w:rsidP="008C66C5">
          <w:pPr>
            <w:pStyle w:val="2EBB1A193AC84D73A44BF915610CC559"/>
          </w:pPr>
          <w:r w:rsidRPr="00BD6396">
            <w:rPr>
              <w:rStyle w:val="a3"/>
              <w:rFonts w:ascii="Arial" w:eastAsia="Calibri" w:hAnsi="Arial" w:cs="Arial"/>
            </w:rPr>
            <w:t>Дата договору</w:t>
          </w:r>
        </w:p>
      </w:docPartBody>
    </w:docPart>
    <w:docPart>
      <w:docPartPr>
        <w:name w:val="50B08144BC984B228FBD12F375B0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D7C5C-3EC0-4DF2-A694-BE0FA50337F1}"/>
      </w:docPartPr>
      <w:docPartBody>
        <w:p w:rsidR="00932842" w:rsidRDefault="002B4BC3" w:rsidP="002B4BC3">
          <w:pPr>
            <w:pStyle w:val="50B08144BC984B228FBD12F375B0A94C"/>
          </w:pPr>
          <w:r w:rsidRPr="00C56AFD">
            <w:rPr>
              <w:rStyle w:val="a3"/>
              <w:rFonts w:eastAsia="Calibri"/>
              <w:sz w:val="20"/>
              <w:szCs w:val="20"/>
            </w:rPr>
            <w:t>Індивідуальний податковий номер</w:t>
          </w:r>
        </w:p>
      </w:docPartBody>
    </w:docPart>
    <w:docPart>
      <w:docPartPr>
        <w:name w:val="AAEF2CCA341B42A7B4237D21214B8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55B270-9946-41D8-8C84-CE270D21A8D2}"/>
      </w:docPartPr>
      <w:docPartBody>
        <w:p w:rsidR="00932842" w:rsidRDefault="002B4BC3" w:rsidP="002B4BC3">
          <w:pPr>
            <w:pStyle w:val="AAEF2CCA341B42A7B4237D21214B8009"/>
          </w:pPr>
          <w:r w:rsidRPr="00C56AFD">
            <w:rPr>
              <w:rStyle w:val="a3"/>
              <w:rFonts w:eastAsia="Calibri"/>
              <w:sz w:val="20"/>
              <w:szCs w:val="20"/>
            </w:rPr>
            <w:t>Статус платника податку</w:t>
          </w:r>
        </w:p>
      </w:docPartBody>
    </w:docPart>
    <w:docPart>
      <w:docPartPr>
        <w:name w:val="ECF6744CA3A04EBAAAE5AC17F4873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2AA6F-8C7E-4BFC-B38D-6D432BF3A529}"/>
      </w:docPartPr>
      <w:docPartBody>
        <w:p w:rsidR="00932842" w:rsidRDefault="002B4BC3" w:rsidP="002B4BC3">
          <w:pPr>
            <w:pStyle w:val="ECF6744CA3A04EBAAAE5AC17F4873B46"/>
          </w:pPr>
          <w:r w:rsidRPr="00C56AFD">
            <w:rPr>
              <w:rStyle w:val="a3"/>
              <w:rFonts w:eastAsia="Calibri"/>
              <w:sz w:val="20"/>
              <w:szCs w:val="20"/>
            </w:rPr>
            <w:t>Посада Уповн. особи</w:t>
          </w:r>
        </w:p>
      </w:docPartBody>
    </w:docPart>
    <w:docPart>
      <w:docPartPr>
        <w:name w:val="D6B1F8B6B67D407AB0756449EDACD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5F7F1C-D059-4BC8-B5D4-F3FC8097AE94}"/>
      </w:docPartPr>
      <w:docPartBody>
        <w:p w:rsidR="00932842" w:rsidRDefault="002B4BC3" w:rsidP="002B4BC3">
          <w:pPr>
            <w:pStyle w:val="D6B1F8B6B67D407AB0756449EDACDC07"/>
          </w:pPr>
          <w:r w:rsidRPr="00C56AFD">
            <w:rPr>
              <w:rStyle w:val="a3"/>
              <w:rFonts w:eastAsia="Calibri"/>
              <w:sz w:val="20"/>
              <w:szCs w:val="20"/>
            </w:rPr>
            <w:t>П.І.Б. Уповн. особи</w:t>
          </w:r>
        </w:p>
      </w:docPartBody>
    </w:docPart>
    <w:docPart>
      <w:docPartPr>
        <w:name w:val="98FE2AF6755240FB8B42DF8CD2E9D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270AA-9716-4BC6-ABE1-73C1829DC8DB}"/>
      </w:docPartPr>
      <w:docPartBody>
        <w:p w:rsidR="00932842" w:rsidRDefault="002B4BC3" w:rsidP="002B4BC3">
          <w:pPr>
            <w:pStyle w:val="98FE2AF6755240FB8B42DF8CD2E9DF15"/>
          </w:pPr>
          <w:r w:rsidRPr="00C56AFD">
            <w:rPr>
              <w:rStyle w:val="a3"/>
              <w:rFonts w:eastAsia="Calibri"/>
              <w:sz w:val="20"/>
              <w:szCs w:val="20"/>
            </w:rPr>
            <w:t>Посада Уповн. особи</w:t>
          </w:r>
        </w:p>
      </w:docPartBody>
    </w:docPart>
    <w:docPart>
      <w:docPartPr>
        <w:name w:val="64F4E785C1D4415B95B647645EF9F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DCCE-586E-40BC-BB6B-C502A11EB148}"/>
      </w:docPartPr>
      <w:docPartBody>
        <w:p w:rsidR="00932842" w:rsidRDefault="002B4BC3" w:rsidP="002B4BC3">
          <w:pPr>
            <w:pStyle w:val="64F4E785C1D4415B95B647645EF9FE69"/>
          </w:pPr>
          <w:r w:rsidRPr="00C56AFD">
            <w:rPr>
              <w:rStyle w:val="a3"/>
              <w:rFonts w:eastAsia="Calibri"/>
              <w:sz w:val="20"/>
              <w:szCs w:val="20"/>
            </w:rPr>
            <w:t>П.І.Б. Уповн. особи</w:t>
          </w:r>
        </w:p>
      </w:docPartBody>
    </w:docPart>
    <w:docPart>
      <w:docPartPr>
        <w:name w:val="69259AF910F842D4B11BB111FB7CF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56CDF-30A7-41F8-A0B4-4C71B87A9B78}"/>
      </w:docPartPr>
      <w:docPartBody>
        <w:p w:rsidR="00EC42A6" w:rsidRDefault="008B726B" w:rsidP="008B726B">
          <w:pPr>
            <w:pStyle w:val="69259AF910F842D4B11BB111FB7CF228"/>
          </w:pPr>
          <w:r w:rsidRPr="00BD6396">
            <w:rPr>
              <w:rStyle w:val="a3"/>
              <w:rFonts w:ascii="Arial" w:eastAsia="Calibri" w:hAnsi="Arial" w:cs="Arial"/>
            </w:rPr>
            <w:t>Номер договору</w:t>
          </w:r>
        </w:p>
      </w:docPartBody>
    </w:docPart>
    <w:docPart>
      <w:docPartPr>
        <w:name w:val="CDEE1634B0C4423EAFD687BE0E1F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0D7B5-A4A5-41DE-AABE-060B1F8B60A0}"/>
      </w:docPartPr>
      <w:docPartBody>
        <w:p w:rsidR="00EC42A6" w:rsidRDefault="008B726B" w:rsidP="008B726B">
          <w:pPr>
            <w:pStyle w:val="CDEE1634B0C4423EAFD687BE0E1FDBA9"/>
          </w:pPr>
          <w:r w:rsidRPr="00BD6396">
            <w:rPr>
              <w:rStyle w:val="a3"/>
              <w:rFonts w:ascii="Arial" w:eastAsia="Calibri" w:hAnsi="Arial" w:cs="Arial"/>
            </w:rPr>
            <w:t>Дата договору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2923"/>
    <w:rsid w:val="00015ACF"/>
    <w:rsid w:val="00032CA3"/>
    <w:rsid w:val="00036F7D"/>
    <w:rsid w:val="000A700A"/>
    <w:rsid w:val="000C11C9"/>
    <w:rsid w:val="000C33C6"/>
    <w:rsid w:val="000E3558"/>
    <w:rsid w:val="000F4979"/>
    <w:rsid w:val="000F649A"/>
    <w:rsid w:val="00114582"/>
    <w:rsid w:val="00115ED1"/>
    <w:rsid w:val="001332EE"/>
    <w:rsid w:val="001748A0"/>
    <w:rsid w:val="001952DF"/>
    <w:rsid w:val="001C4CE4"/>
    <w:rsid w:val="001C5413"/>
    <w:rsid w:val="001E36FE"/>
    <w:rsid w:val="001F27CB"/>
    <w:rsid w:val="00225DC1"/>
    <w:rsid w:val="00240985"/>
    <w:rsid w:val="0029255B"/>
    <w:rsid w:val="00292F05"/>
    <w:rsid w:val="002A7A14"/>
    <w:rsid w:val="002B4BC3"/>
    <w:rsid w:val="002C10E8"/>
    <w:rsid w:val="002C1DF4"/>
    <w:rsid w:val="002E71DD"/>
    <w:rsid w:val="003215FC"/>
    <w:rsid w:val="00323AB0"/>
    <w:rsid w:val="00326EC1"/>
    <w:rsid w:val="00333968"/>
    <w:rsid w:val="00336DFE"/>
    <w:rsid w:val="00345BBD"/>
    <w:rsid w:val="0038031F"/>
    <w:rsid w:val="00380FE7"/>
    <w:rsid w:val="00391AB4"/>
    <w:rsid w:val="003A7233"/>
    <w:rsid w:val="003B31B7"/>
    <w:rsid w:val="003B342A"/>
    <w:rsid w:val="003B5D2E"/>
    <w:rsid w:val="003D17C2"/>
    <w:rsid w:val="003D2B3D"/>
    <w:rsid w:val="003F2827"/>
    <w:rsid w:val="00401F52"/>
    <w:rsid w:val="004125E7"/>
    <w:rsid w:val="00435DFD"/>
    <w:rsid w:val="00435FE2"/>
    <w:rsid w:val="00447386"/>
    <w:rsid w:val="00486CB1"/>
    <w:rsid w:val="004A3311"/>
    <w:rsid w:val="004B7851"/>
    <w:rsid w:val="004E0A64"/>
    <w:rsid w:val="004E2016"/>
    <w:rsid w:val="004F1964"/>
    <w:rsid w:val="004F5FE2"/>
    <w:rsid w:val="005017C2"/>
    <w:rsid w:val="00515FDA"/>
    <w:rsid w:val="005238C2"/>
    <w:rsid w:val="00550D28"/>
    <w:rsid w:val="00556E7C"/>
    <w:rsid w:val="00563199"/>
    <w:rsid w:val="00575D4D"/>
    <w:rsid w:val="00580BC0"/>
    <w:rsid w:val="0058505F"/>
    <w:rsid w:val="005906A9"/>
    <w:rsid w:val="005A2BED"/>
    <w:rsid w:val="005A6878"/>
    <w:rsid w:val="005B6B75"/>
    <w:rsid w:val="005D38D0"/>
    <w:rsid w:val="005F5A44"/>
    <w:rsid w:val="00601A3E"/>
    <w:rsid w:val="00602831"/>
    <w:rsid w:val="0061361E"/>
    <w:rsid w:val="006573C1"/>
    <w:rsid w:val="006852F9"/>
    <w:rsid w:val="006A2296"/>
    <w:rsid w:val="006C5E69"/>
    <w:rsid w:val="006D023E"/>
    <w:rsid w:val="006E3780"/>
    <w:rsid w:val="006E56F3"/>
    <w:rsid w:val="00711526"/>
    <w:rsid w:val="00746402"/>
    <w:rsid w:val="007C12A0"/>
    <w:rsid w:val="007D0870"/>
    <w:rsid w:val="007E0E55"/>
    <w:rsid w:val="007E6705"/>
    <w:rsid w:val="007F40A5"/>
    <w:rsid w:val="00893353"/>
    <w:rsid w:val="008B04B6"/>
    <w:rsid w:val="008B726B"/>
    <w:rsid w:val="008C238B"/>
    <w:rsid w:val="008C66C5"/>
    <w:rsid w:val="008E34A3"/>
    <w:rsid w:val="008F7287"/>
    <w:rsid w:val="0091693C"/>
    <w:rsid w:val="00932842"/>
    <w:rsid w:val="00936CBF"/>
    <w:rsid w:val="00963149"/>
    <w:rsid w:val="009732E3"/>
    <w:rsid w:val="009A3D19"/>
    <w:rsid w:val="009C7D75"/>
    <w:rsid w:val="009F5B7C"/>
    <w:rsid w:val="009F6C6B"/>
    <w:rsid w:val="00A00AFD"/>
    <w:rsid w:val="00A10C17"/>
    <w:rsid w:val="00A36B3C"/>
    <w:rsid w:val="00A41204"/>
    <w:rsid w:val="00A6377D"/>
    <w:rsid w:val="00A67B28"/>
    <w:rsid w:val="00AA606D"/>
    <w:rsid w:val="00AA7266"/>
    <w:rsid w:val="00AC3EBC"/>
    <w:rsid w:val="00AC5F36"/>
    <w:rsid w:val="00AD1673"/>
    <w:rsid w:val="00AF5327"/>
    <w:rsid w:val="00B12413"/>
    <w:rsid w:val="00B16711"/>
    <w:rsid w:val="00B17185"/>
    <w:rsid w:val="00B32D73"/>
    <w:rsid w:val="00B43A05"/>
    <w:rsid w:val="00B447CE"/>
    <w:rsid w:val="00B7237C"/>
    <w:rsid w:val="00B8654A"/>
    <w:rsid w:val="00B96A61"/>
    <w:rsid w:val="00BA2AEF"/>
    <w:rsid w:val="00BD50DF"/>
    <w:rsid w:val="00BE5CE2"/>
    <w:rsid w:val="00C13FC3"/>
    <w:rsid w:val="00C24AAD"/>
    <w:rsid w:val="00C258C8"/>
    <w:rsid w:val="00C3181F"/>
    <w:rsid w:val="00C54399"/>
    <w:rsid w:val="00C56A99"/>
    <w:rsid w:val="00C61306"/>
    <w:rsid w:val="00C64BEE"/>
    <w:rsid w:val="00C658CC"/>
    <w:rsid w:val="00C75E44"/>
    <w:rsid w:val="00C75ECD"/>
    <w:rsid w:val="00C807DF"/>
    <w:rsid w:val="00C84546"/>
    <w:rsid w:val="00CA5560"/>
    <w:rsid w:val="00CB03AC"/>
    <w:rsid w:val="00CB6604"/>
    <w:rsid w:val="00CB7EA2"/>
    <w:rsid w:val="00D01D58"/>
    <w:rsid w:val="00D2087F"/>
    <w:rsid w:val="00D22412"/>
    <w:rsid w:val="00D3634B"/>
    <w:rsid w:val="00D372FB"/>
    <w:rsid w:val="00D37D93"/>
    <w:rsid w:val="00D41344"/>
    <w:rsid w:val="00D429D2"/>
    <w:rsid w:val="00D6250A"/>
    <w:rsid w:val="00D62EA0"/>
    <w:rsid w:val="00D656D0"/>
    <w:rsid w:val="00D65970"/>
    <w:rsid w:val="00D8133F"/>
    <w:rsid w:val="00D91745"/>
    <w:rsid w:val="00D97630"/>
    <w:rsid w:val="00DA5C01"/>
    <w:rsid w:val="00DE7F1C"/>
    <w:rsid w:val="00E057F1"/>
    <w:rsid w:val="00E17D8A"/>
    <w:rsid w:val="00E37F7D"/>
    <w:rsid w:val="00E62682"/>
    <w:rsid w:val="00E7448C"/>
    <w:rsid w:val="00E74E2C"/>
    <w:rsid w:val="00E87B09"/>
    <w:rsid w:val="00EA520B"/>
    <w:rsid w:val="00EB03AB"/>
    <w:rsid w:val="00EC42A6"/>
    <w:rsid w:val="00EF02DC"/>
    <w:rsid w:val="00EF2C65"/>
    <w:rsid w:val="00F0391B"/>
    <w:rsid w:val="00F10F29"/>
    <w:rsid w:val="00F60467"/>
    <w:rsid w:val="00F62923"/>
    <w:rsid w:val="00F777F5"/>
    <w:rsid w:val="00F978F0"/>
    <w:rsid w:val="00FB5AD9"/>
    <w:rsid w:val="00FC0E4C"/>
    <w:rsid w:val="00FE4BB1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726B"/>
    <w:rPr>
      <w:rFonts w:cs="Times New Roman"/>
      <w:color w:val="808080"/>
    </w:rPr>
  </w:style>
  <w:style w:type="paragraph" w:customStyle="1" w:styleId="2A7A6B9E69AC4BBEAE480F6237C5A2F3">
    <w:name w:val="2A7A6B9E69AC4BBEAE480F6237C5A2F3"/>
    <w:rsid w:val="00F62923"/>
  </w:style>
  <w:style w:type="paragraph" w:customStyle="1" w:styleId="6C077D832603445CA27EB9C29E8626E1">
    <w:name w:val="6C077D832603445CA27EB9C29E8626E1"/>
    <w:rsid w:val="00F62923"/>
  </w:style>
  <w:style w:type="paragraph" w:customStyle="1" w:styleId="BEB0CB4A747E4B73B5CBE1F7383294AD">
    <w:name w:val="BEB0CB4A747E4B73B5CBE1F7383294AD"/>
    <w:rsid w:val="00F62923"/>
  </w:style>
  <w:style w:type="paragraph" w:customStyle="1" w:styleId="194231E24C094159AE0340ADCD79E362">
    <w:name w:val="194231E24C094159AE0340ADCD79E362"/>
    <w:rsid w:val="00F62923"/>
  </w:style>
  <w:style w:type="paragraph" w:customStyle="1" w:styleId="C1BF68EE5D4F4AA4B53ED97188F19E71">
    <w:name w:val="C1BF68EE5D4F4AA4B53ED97188F19E71"/>
    <w:rsid w:val="00F62923"/>
  </w:style>
  <w:style w:type="paragraph" w:customStyle="1" w:styleId="DC496E2AB2C640C8A7AD932E7C91175E">
    <w:name w:val="DC496E2AB2C640C8A7AD932E7C91175E"/>
    <w:rsid w:val="00F62923"/>
  </w:style>
  <w:style w:type="paragraph" w:customStyle="1" w:styleId="ACA57DB2C7D2455DA9ACBB62502A5874">
    <w:name w:val="ACA57DB2C7D2455DA9ACBB62502A5874"/>
    <w:rsid w:val="00F62923"/>
  </w:style>
  <w:style w:type="paragraph" w:customStyle="1" w:styleId="6DD2CC561D8E4616803180C4EF55AEE5">
    <w:name w:val="6DD2CC561D8E4616803180C4EF55AEE5"/>
    <w:rsid w:val="00F62923"/>
  </w:style>
  <w:style w:type="paragraph" w:customStyle="1" w:styleId="DAC99B7301C444D6871F8DAF82F61D12">
    <w:name w:val="DAC99B7301C444D6871F8DAF82F61D12"/>
    <w:rsid w:val="00F62923"/>
  </w:style>
  <w:style w:type="paragraph" w:customStyle="1" w:styleId="19C9B8E99F9E4A769E760B97D7BE1C9C">
    <w:name w:val="19C9B8E99F9E4A769E760B97D7BE1C9C"/>
    <w:rsid w:val="00F62923"/>
  </w:style>
  <w:style w:type="paragraph" w:customStyle="1" w:styleId="2A7A6B9E69AC4BBEAE480F6237C5A2F31">
    <w:name w:val="2A7A6B9E69AC4BBEAE480F6237C5A2F3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1">
    <w:name w:val="6C077D832603445CA27EB9C29E8626E1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1">
    <w:name w:val="BEB0CB4A747E4B73B5CBE1F7383294AD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1">
    <w:name w:val="194231E24C094159AE0340ADCD79E362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1">
    <w:name w:val="C1BF68EE5D4F4AA4B53ED97188F19E71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1">
    <w:name w:val="DC496E2AB2C640C8A7AD932E7C91175E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1">
    <w:name w:val="ACA57DB2C7D2455DA9ACBB62502A5874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1">
    <w:name w:val="6DD2CC561D8E4616803180C4EF55AEE5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1">
    <w:name w:val="DAC99B7301C444D6871F8DAF82F61D12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1">
    <w:name w:val="19C9B8E99F9E4A769E760B97D7BE1C9C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">
    <w:name w:val="BB67487918E44A33988115BCF283C505"/>
    <w:rsid w:val="00F62923"/>
  </w:style>
  <w:style w:type="paragraph" w:customStyle="1" w:styleId="A061BEAAD48D42578B6DDCA9D0071C0F">
    <w:name w:val="A061BEAAD48D42578B6DDCA9D0071C0F"/>
    <w:rsid w:val="00F62923"/>
  </w:style>
  <w:style w:type="paragraph" w:customStyle="1" w:styleId="2A7A6B9E69AC4BBEAE480F6237C5A2F32">
    <w:name w:val="2A7A6B9E69AC4BBEAE480F6237C5A2F3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2">
    <w:name w:val="6C077D832603445CA27EB9C29E8626E1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2">
    <w:name w:val="BEB0CB4A747E4B73B5CBE1F7383294AD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2">
    <w:name w:val="194231E24C094159AE0340ADCD79E362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2">
    <w:name w:val="C1BF68EE5D4F4AA4B53ED97188F19E71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2">
    <w:name w:val="DC496E2AB2C640C8A7AD932E7C91175E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2">
    <w:name w:val="ACA57DB2C7D2455DA9ACBB62502A5874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2">
    <w:name w:val="6DD2CC561D8E4616803180C4EF55AEE5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2">
    <w:name w:val="DAC99B7301C444D6871F8DAF82F61D12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2">
    <w:name w:val="19C9B8E99F9E4A769E760B97D7BE1C9C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1">
    <w:name w:val="BB67487918E44A33988115BCF283C505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1">
    <w:name w:val="A061BEAAD48D42578B6DDCA9D0071C0F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2A7A6B9E69AC4BBEAE480F6237C5A2F33">
    <w:name w:val="2A7A6B9E69AC4BBEAE480F6237C5A2F3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3">
    <w:name w:val="6C077D832603445CA27EB9C29E8626E1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3">
    <w:name w:val="BEB0CB4A747E4B73B5CBE1F7383294AD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3">
    <w:name w:val="194231E24C094159AE0340ADCD79E362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3">
    <w:name w:val="C1BF68EE5D4F4AA4B53ED97188F19E71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3">
    <w:name w:val="DC496E2AB2C640C8A7AD932E7C91175E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3">
    <w:name w:val="ACA57DB2C7D2455DA9ACBB62502A5874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3">
    <w:name w:val="6DD2CC561D8E4616803180C4EF55AEE5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3">
    <w:name w:val="DAC99B7301C444D6871F8DAF82F61D12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3">
    <w:name w:val="19C9B8E99F9E4A769E760B97D7BE1C9C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2">
    <w:name w:val="BB67487918E44A33988115BCF283C505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2">
    <w:name w:val="A061BEAAD48D42578B6DDCA9D0071C0F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E85C928D8F43F4A2135F28E7E2CB4C">
    <w:name w:val="AFE85C928D8F43F4A2135F28E7E2CB4C"/>
    <w:rsid w:val="00F62923"/>
  </w:style>
  <w:style w:type="paragraph" w:customStyle="1" w:styleId="8DDA8493EC98457AB6FA0C96A8E360FF">
    <w:name w:val="8DDA8493EC98457AB6FA0C96A8E360FF"/>
    <w:rsid w:val="00F62923"/>
  </w:style>
  <w:style w:type="paragraph" w:customStyle="1" w:styleId="54DB837899B743B2BA2E8E2A6A84C324">
    <w:name w:val="54DB837899B743B2BA2E8E2A6A84C324"/>
    <w:rsid w:val="00F62923"/>
  </w:style>
  <w:style w:type="paragraph" w:customStyle="1" w:styleId="2A7A6B9E69AC4BBEAE480F6237C5A2F34">
    <w:name w:val="2A7A6B9E69AC4BBEAE480F6237C5A2F3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4">
    <w:name w:val="6C077D832603445CA27EB9C29E8626E1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4">
    <w:name w:val="BEB0CB4A747E4B73B5CBE1F7383294AD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4">
    <w:name w:val="194231E24C094159AE0340ADCD79E362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4">
    <w:name w:val="C1BF68EE5D4F4AA4B53ED97188F19E71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4">
    <w:name w:val="DC496E2AB2C640C8A7AD932E7C91175E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4">
    <w:name w:val="ACA57DB2C7D2455DA9ACBB62502A5874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4">
    <w:name w:val="6DD2CC561D8E4616803180C4EF55AEE5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4">
    <w:name w:val="DAC99B7301C444D6871F8DAF82F61D12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4">
    <w:name w:val="19C9B8E99F9E4A769E760B97D7BE1C9C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3">
    <w:name w:val="BB67487918E44A33988115BCF283C505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3">
    <w:name w:val="A061BEAAD48D42578B6DDCA9D0071C0F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E85C928D8F43F4A2135F28E7E2CB4C1">
    <w:name w:val="AFE85C928D8F43F4A2135F28E7E2CB4C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DDA8493EC98457AB6FA0C96A8E360FF1">
    <w:name w:val="8DDA8493EC98457AB6FA0C96A8E360FF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54DB837899B743B2BA2E8E2A6A84C3241">
    <w:name w:val="54DB837899B743B2BA2E8E2A6A84C324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69200114E0441CA9D704444112F7C18">
    <w:name w:val="769200114E0441CA9D704444112F7C18"/>
    <w:rsid w:val="00F62923"/>
  </w:style>
  <w:style w:type="paragraph" w:customStyle="1" w:styleId="2A7A6B9E69AC4BBEAE480F6237C5A2F35">
    <w:name w:val="2A7A6B9E69AC4BBEAE480F6237C5A2F3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5">
    <w:name w:val="6C077D832603445CA27EB9C29E8626E1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5">
    <w:name w:val="BEB0CB4A747E4B73B5CBE1F7383294AD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5">
    <w:name w:val="194231E24C094159AE0340ADCD79E362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5">
    <w:name w:val="C1BF68EE5D4F4AA4B53ED97188F19E71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5">
    <w:name w:val="DC496E2AB2C640C8A7AD932E7C91175E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5">
    <w:name w:val="ACA57DB2C7D2455DA9ACBB62502A5874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5">
    <w:name w:val="6DD2CC561D8E4616803180C4EF55AEE5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5">
    <w:name w:val="DAC99B7301C444D6871F8DAF82F61D12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5">
    <w:name w:val="19C9B8E99F9E4A769E760B97D7BE1C9C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4">
    <w:name w:val="BB67487918E44A33988115BCF283C505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4">
    <w:name w:val="A061BEAAD48D42578B6DDCA9D0071C0F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E85C928D8F43F4A2135F28E7E2CB4C2">
    <w:name w:val="AFE85C928D8F43F4A2135F28E7E2CB4C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DDA8493EC98457AB6FA0C96A8E360FF2">
    <w:name w:val="8DDA8493EC98457AB6FA0C96A8E360FF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69200114E0441CA9D704444112F7C181">
    <w:name w:val="769200114E0441CA9D704444112F7C18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060754BB689432899A830BFB8EC75F8">
    <w:name w:val="C060754BB689432899A830BFB8EC75F8"/>
    <w:rsid w:val="00F62923"/>
  </w:style>
  <w:style w:type="paragraph" w:customStyle="1" w:styleId="33F85C9753C7442C917B5768E275735B">
    <w:name w:val="33F85C9753C7442C917B5768E275735B"/>
    <w:rsid w:val="00F62923"/>
  </w:style>
  <w:style w:type="paragraph" w:customStyle="1" w:styleId="2A7A6B9E69AC4BBEAE480F6237C5A2F36">
    <w:name w:val="2A7A6B9E69AC4BBEAE480F6237C5A2F3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6">
    <w:name w:val="6C077D832603445CA27EB9C29E8626E1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6">
    <w:name w:val="BEB0CB4A747E4B73B5CBE1F7383294AD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6">
    <w:name w:val="194231E24C094159AE0340ADCD79E362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6">
    <w:name w:val="C1BF68EE5D4F4AA4B53ED97188F19E71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6">
    <w:name w:val="DC496E2AB2C640C8A7AD932E7C91175E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6">
    <w:name w:val="ACA57DB2C7D2455DA9ACBB62502A5874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6">
    <w:name w:val="6DD2CC561D8E4616803180C4EF55AEE5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6">
    <w:name w:val="DAC99B7301C444D6871F8DAF82F61D12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6">
    <w:name w:val="19C9B8E99F9E4A769E760B97D7BE1C9C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5">
    <w:name w:val="BB67487918E44A33988115BCF283C505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5">
    <w:name w:val="A061BEAAD48D42578B6DDCA9D0071C0F5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E85C928D8F43F4A2135F28E7E2CB4C3">
    <w:name w:val="AFE85C928D8F43F4A2135F28E7E2CB4C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DDA8493EC98457AB6FA0C96A8E360FF3">
    <w:name w:val="8DDA8493EC98457AB6FA0C96A8E360FF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69200114E0441CA9D704444112F7C182">
    <w:name w:val="769200114E0441CA9D704444112F7C18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060754BB689432899A830BFB8EC75F81">
    <w:name w:val="C060754BB689432899A830BFB8EC75F81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3F85C9753C7442C917B5768E275735B1">
    <w:name w:val="33F85C9753C7442C917B5768E275735B1"/>
    <w:rsid w:val="00F62923"/>
    <w:pPr>
      <w:tabs>
        <w:tab w:val="left" w:pos="576"/>
      </w:tabs>
      <w:spacing w:after="0" w:line="240" w:lineRule="auto"/>
      <w:ind w:left="576" w:hanging="576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paragraph" w:customStyle="1" w:styleId="2A7A6B9E69AC4BBEAE480F6237C5A2F37">
    <w:name w:val="2A7A6B9E69AC4BBEAE480F6237C5A2F3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7">
    <w:name w:val="6C077D832603445CA27EB9C29E8626E1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7">
    <w:name w:val="BEB0CB4A747E4B73B5CBE1F7383294AD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7">
    <w:name w:val="194231E24C094159AE0340ADCD79E362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7">
    <w:name w:val="C1BF68EE5D4F4AA4B53ED97188F19E71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7">
    <w:name w:val="DC496E2AB2C640C8A7AD932E7C91175E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7">
    <w:name w:val="ACA57DB2C7D2455DA9ACBB62502A5874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7">
    <w:name w:val="6DD2CC561D8E4616803180C4EF55AEE5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7">
    <w:name w:val="DAC99B7301C444D6871F8DAF82F61D12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7">
    <w:name w:val="19C9B8E99F9E4A769E760B97D7BE1C9C7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6">
    <w:name w:val="BB67487918E44A33988115BCF283C505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6">
    <w:name w:val="A061BEAAD48D42578B6DDCA9D0071C0F6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E85C928D8F43F4A2135F28E7E2CB4C4">
    <w:name w:val="AFE85C928D8F43F4A2135F28E7E2CB4C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DDA8493EC98457AB6FA0C96A8E360FF4">
    <w:name w:val="8DDA8493EC98457AB6FA0C96A8E360FF4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69200114E0441CA9D704444112F7C183">
    <w:name w:val="769200114E0441CA9D704444112F7C183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060754BB689432899A830BFB8EC75F82">
    <w:name w:val="C060754BB689432899A830BFB8EC75F8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3F85C9753C7442C917B5768E275735B2">
    <w:name w:val="33F85C9753C7442C917B5768E275735B2"/>
    <w:rsid w:val="00F62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0271BA8CA7DC417C986261BDFC104FEA">
    <w:name w:val="0271BA8CA7DC417C986261BDFC104FEA"/>
    <w:rsid w:val="00F62923"/>
  </w:style>
  <w:style w:type="paragraph" w:customStyle="1" w:styleId="B2E4911488614732A8A93744AB23F5B0">
    <w:name w:val="B2E4911488614732A8A93744AB23F5B0"/>
    <w:rsid w:val="00F62923"/>
  </w:style>
  <w:style w:type="paragraph" w:customStyle="1" w:styleId="8516EC7861A04DB5BA05CC376CCB95C8">
    <w:name w:val="8516EC7861A04DB5BA05CC376CCB95C8"/>
    <w:rsid w:val="00F62923"/>
  </w:style>
  <w:style w:type="paragraph" w:customStyle="1" w:styleId="F88827D4B67547B79BDA343317770749">
    <w:name w:val="F88827D4B67547B79BDA343317770749"/>
    <w:rsid w:val="00F62923"/>
  </w:style>
  <w:style w:type="paragraph" w:customStyle="1" w:styleId="D7420FDD2534476BA69BA2B425C6E68D">
    <w:name w:val="D7420FDD2534476BA69BA2B425C6E68D"/>
    <w:rsid w:val="00F62923"/>
  </w:style>
  <w:style w:type="paragraph" w:customStyle="1" w:styleId="3011C2F7E6C64AD6BF4B4B3C66E705D5">
    <w:name w:val="3011C2F7E6C64AD6BF4B4B3C66E705D5"/>
    <w:rsid w:val="00F62923"/>
  </w:style>
  <w:style w:type="paragraph" w:customStyle="1" w:styleId="1682F503B61B4BDF9A8697BE9FB3C40E">
    <w:name w:val="1682F503B61B4BDF9A8697BE9FB3C40E"/>
    <w:rsid w:val="00F62923"/>
  </w:style>
  <w:style w:type="paragraph" w:customStyle="1" w:styleId="2A7A6B9E69AC4BBEAE480F6237C5A2F38">
    <w:name w:val="2A7A6B9E69AC4BBEAE480F6237C5A2F3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8">
    <w:name w:val="6C077D832603445CA27EB9C29E8626E1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8">
    <w:name w:val="BEB0CB4A747E4B73B5CBE1F7383294AD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8">
    <w:name w:val="194231E24C094159AE0340ADCD79E362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8">
    <w:name w:val="C1BF68EE5D4F4AA4B53ED97188F19E71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8">
    <w:name w:val="DC496E2AB2C640C8A7AD932E7C91175E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8">
    <w:name w:val="ACA57DB2C7D2455DA9ACBB62502A5874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8">
    <w:name w:val="6DD2CC561D8E4616803180C4EF55AEE5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8">
    <w:name w:val="DAC99B7301C444D6871F8DAF82F61D12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8">
    <w:name w:val="19C9B8E99F9E4A769E760B97D7BE1C9C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7">
    <w:name w:val="BB67487918E44A33988115BCF283C5057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7">
    <w:name w:val="A061BEAAD48D42578B6DDCA9D0071C0F7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E85C928D8F43F4A2135F28E7E2CB4C5">
    <w:name w:val="AFE85C928D8F43F4A2135F28E7E2CB4C5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DDA8493EC98457AB6FA0C96A8E360FF5">
    <w:name w:val="8DDA8493EC98457AB6FA0C96A8E360FF5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69200114E0441CA9D704444112F7C184">
    <w:name w:val="769200114E0441CA9D704444112F7C184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060754BB689432899A830BFB8EC75F83">
    <w:name w:val="C060754BB689432899A830BFB8EC75F83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3F85C9753C7442C917B5768E275735B3">
    <w:name w:val="33F85C9753C7442C917B5768E275735B3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0271BA8CA7DC417C986261BDFC104FEA1">
    <w:name w:val="0271BA8CA7DC417C986261BDFC104FEA1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2E4911488614732A8A93744AB23F5B01">
    <w:name w:val="B2E4911488614732A8A93744AB23F5B01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516EC7861A04DB5BA05CC376CCB95C81">
    <w:name w:val="8516EC7861A04DB5BA05CC376CCB95C81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F88827D4B67547B79BDA3433177707491">
    <w:name w:val="F88827D4B67547B79BDA3433177707491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7420FDD2534476BA69BA2B425C6E68D1">
    <w:name w:val="D7420FDD2534476BA69BA2B425C6E68D1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011C2F7E6C64AD6BF4B4B3C66E705D51">
    <w:name w:val="3011C2F7E6C64AD6BF4B4B3C66E705D51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682F503B61B4BDF9A8697BE9FB3C40E1">
    <w:name w:val="1682F503B61B4BDF9A8697BE9FB3C40E1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2A7A6B9E69AC4BBEAE480F6237C5A2F39">
    <w:name w:val="2A7A6B9E69AC4BBEAE480F6237C5A2F3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C077D832603445CA27EB9C29E8626E19">
    <w:name w:val="6C077D832603445CA27EB9C29E8626E1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B0CB4A747E4B73B5CBE1F7383294AD9">
    <w:name w:val="BEB0CB4A747E4B73B5CBE1F7383294AD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4231E24C094159AE0340ADCD79E3629">
    <w:name w:val="194231E24C094159AE0340ADCD79E362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1BF68EE5D4F4AA4B53ED97188F19E719">
    <w:name w:val="C1BF68EE5D4F4AA4B53ED97188F19E71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C496E2AB2C640C8A7AD932E7C91175E9">
    <w:name w:val="DC496E2AB2C640C8A7AD932E7C91175E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A57DB2C7D2455DA9ACBB62502A58749">
    <w:name w:val="ACA57DB2C7D2455DA9ACBB62502A5874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DD2CC561D8E4616803180C4EF55AEE59">
    <w:name w:val="6DD2CC561D8E4616803180C4EF55AEE5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AC99B7301C444D6871F8DAF82F61D129">
    <w:name w:val="DAC99B7301C444D6871F8DAF82F61D12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9C9B8E99F9E4A769E760B97D7BE1C9C9">
    <w:name w:val="19C9B8E99F9E4A769E760B97D7BE1C9C9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B67487918E44A33988115BCF283C5058">
    <w:name w:val="BB67487918E44A33988115BCF283C505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061BEAAD48D42578B6DDCA9D0071C0F8">
    <w:name w:val="A061BEAAD48D42578B6DDCA9D0071C0F8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E85C928D8F43F4A2135F28E7E2CB4C6">
    <w:name w:val="AFE85C928D8F43F4A2135F28E7E2CB4C6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DDA8493EC98457AB6FA0C96A8E360FF6">
    <w:name w:val="8DDA8493EC98457AB6FA0C96A8E360FF6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69200114E0441CA9D704444112F7C185">
    <w:name w:val="769200114E0441CA9D704444112F7C185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060754BB689432899A830BFB8EC75F84">
    <w:name w:val="C060754BB689432899A830BFB8EC75F84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3F85C9753C7442C917B5768E275735B4">
    <w:name w:val="33F85C9753C7442C917B5768E275735B4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0271BA8CA7DC417C986261BDFC104FEA2">
    <w:name w:val="0271BA8CA7DC417C986261BDFC104FEA2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2E4911488614732A8A93744AB23F5B02">
    <w:name w:val="B2E4911488614732A8A93744AB23F5B02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516EC7861A04DB5BA05CC376CCB95C82">
    <w:name w:val="8516EC7861A04DB5BA05CC376CCB95C82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F88827D4B67547B79BDA3433177707492">
    <w:name w:val="F88827D4B67547B79BDA3433177707492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7420FDD2534476BA69BA2B425C6E68D2">
    <w:name w:val="D7420FDD2534476BA69BA2B425C6E68D2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011C2F7E6C64AD6BF4B4B3C66E705D52">
    <w:name w:val="3011C2F7E6C64AD6BF4B4B3C66E705D52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682F503B61B4BDF9A8697BE9FB3C40E2">
    <w:name w:val="1682F503B61B4BDF9A8697BE9FB3C40E2"/>
    <w:rsid w:val="00E17D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FD14D6CCE4C54B1D837352F3C1E78270">
    <w:name w:val="FD14D6CCE4C54B1D837352F3C1E78270"/>
    <w:rsid w:val="003D17C2"/>
  </w:style>
  <w:style w:type="paragraph" w:customStyle="1" w:styleId="E5348EED97504C0686BE4642225208AA">
    <w:name w:val="E5348EED97504C0686BE4642225208AA"/>
    <w:rsid w:val="003D17C2"/>
  </w:style>
  <w:style w:type="paragraph" w:customStyle="1" w:styleId="74D3F50DD941452EA6CB1CE30625ABCD">
    <w:name w:val="74D3F50DD941452EA6CB1CE30625ABCD"/>
    <w:rsid w:val="00CB7EA2"/>
  </w:style>
  <w:style w:type="paragraph" w:customStyle="1" w:styleId="926648A6E08A4FDC94BEA94E1FF72C6D">
    <w:name w:val="926648A6E08A4FDC94BEA94E1FF72C6D"/>
    <w:rsid w:val="008E34A3"/>
  </w:style>
  <w:style w:type="paragraph" w:customStyle="1" w:styleId="9E66FF6A70254260B4F3776B0C571D6A">
    <w:name w:val="9E66FF6A70254260B4F3776B0C571D6A"/>
    <w:rsid w:val="008E34A3"/>
  </w:style>
  <w:style w:type="paragraph" w:customStyle="1" w:styleId="51207862A5FA4C889F5A8B24C06DB72E">
    <w:name w:val="51207862A5FA4C889F5A8B24C06DB72E"/>
    <w:rsid w:val="008E34A3"/>
  </w:style>
  <w:style w:type="paragraph" w:customStyle="1" w:styleId="8FB68232417D47F5AEC6534A93FF3404">
    <w:name w:val="8FB68232417D47F5AEC6534A93FF3404"/>
    <w:rsid w:val="008E34A3"/>
  </w:style>
  <w:style w:type="paragraph" w:customStyle="1" w:styleId="B3E694411BD94DF2880EED102320D25B">
    <w:name w:val="B3E694411BD94DF2880EED102320D25B"/>
    <w:rsid w:val="008E34A3"/>
  </w:style>
  <w:style w:type="paragraph" w:customStyle="1" w:styleId="C1534AE879CD4F94AF265273842A0ABC">
    <w:name w:val="C1534AE879CD4F94AF265273842A0ABC"/>
    <w:rsid w:val="008E34A3"/>
  </w:style>
  <w:style w:type="paragraph" w:customStyle="1" w:styleId="04FCFB08CA2F4EE4A364DE796138CA64">
    <w:name w:val="04FCFB08CA2F4EE4A364DE796138CA64"/>
    <w:rsid w:val="006D023E"/>
  </w:style>
  <w:style w:type="paragraph" w:customStyle="1" w:styleId="FBFB1BA34CCF48F685414275FD53BE86">
    <w:name w:val="FBFB1BA34CCF48F685414275FD53BE86"/>
    <w:rsid w:val="006D023E"/>
  </w:style>
  <w:style w:type="paragraph" w:customStyle="1" w:styleId="6B3A7ECC4C324760BEB67F6CF7F220D3">
    <w:name w:val="6B3A7ECC4C324760BEB67F6CF7F220D3"/>
    <w:rsid w:val="006D023E"/>
  </w:style>
  <w:style w:type="paragraph" w:customStyle="1" w:styleId="0BC7D7FD11CB4EBBBAAB8EB11FA762A4">
    <w:name w:val="0BC7D7FD11CB4EBBBAAB8EB11FA762A4"/>
    <w:rsid w:val="006D023E"/>
  </w:style>
  <w:style w:type="paragraph" w:customStyle="1" w:styleId="2A8E4161587F4772A97C58CDF4C28F19">
    <w:name w:val="2A8E4161587F4772A97C58CDF4C28F19"/>
    <w:rsid w:val="006D023E"/>
  </w:style>
  <w:style w:type="paragraph" w:customStyle="1" w:styleId="CE1AF324D27142E2A70026D5BE8B736D">
    <w:name w:val="CE1AF324D27142E2A70026D5BE8B736D"/>
    <w:rsid w:val="006D023E"/>
  </w:style>
  <w:style w:type="paragraph" w:customStyle="1" w:styleId="98B5ACC5E9284DCF991E5F8AE339C83E">
    <w:name w:val="98B5ACC5E9284DCF991E5F8AE339C83E"/>
    <w:rsid w:val="006D023E"/>
  </w:style>
  <w:style w:type="paragraph" w:customStyle="1" w:styleId="6CD64D50B3894223AD7D6A1E3ABAD9EE">
    <w:name w:val="6CD64D50B3894223AD7D6A1E3ABAD9EE"/>
    <w:rsid w:val="006D023E"/>
  </w:style>
  <w:style w:type="paragraph" w:customStyle="1" w:styleId="315F1C45BABB44BD8F22999D22C38CAB">
    <w:name w:val="315F1C45BABB44BD8F22999D22C38CAB"/>
    <w:rsid w:val="006D023E"/>
  </w:style>
  <w:style w:type="paragraph" w:customStyle="1" w:styleId="CB5F4D8AF3CA4D8E9029642C5CEABDD3">
    <w:name w:val="CB5F4D8AF3CA4D8E9029642C5CEABDD3"/>
    <w:rsid w:val="006D023E"/>
  </w:style>
  <w:style w:type="paragraph" w:customStyle="1" w:styleId="982C03A4AF3642FE9FC91BF8A0D132E6">
    <w:name w:val="982C03A4AF3642FE9FC91BF8A0D132E6"/>
    <w:rsid w:val="006D023E"/>
  </w:style>
  <w:style w:type="paragraph" w:customStyle="1" w:styleId="7DFE49D0A562466CA387AF4EA8DA4B4B">
    <w:name w:val="7DFE49D0A562466CA387AF4EA8DA4B4B"/>
    <w:rsid w:val="00B8654A"/>
  </w:style>
  <w:style w:type="paragraph" w:customStyle="1" w:styleId="4CD1A645D5534F548CA8F5F55BF02B34">
    <w:name w:val="4CD1A645D5534F548CA8F5F55BF02B34"/>
    <w:rsid w:val="00B8654A"/>
  </w:style>
  <w:style w:type="paragraph" w:customStyle="1" w:styleId="9605CF95461A49CF99FBBBBA9F4725B0">
    <w:name w:val="9605CF95461A49CF99FBBBBA9F4725B0"/>
    <w:rsid w:val="00B8654A"/>
  </w:style>
  <w:style w:type="paragraph" w:customStyle="1" w:styleId="760ECE74BCBF40B8A77AAEBAD8A38D16">
    <w:name w:val="760ECE74BCBF40B8A77AAEBAD8A38D16"/>
    <w:rsid w:val="00B8654A"/>
  </w:style>
  <w:style w:type="paragraph" w:customStyle="1" w:styleId="70C7C43F2CEE4E0ABC24FB02C31DBE59">
    <w:name w:val="70C7C43F2CEE4E0ABC24FB02C31DBE59"/>
    <w:rsid w:val="00B8654A"/>
  </w:style>
  <w:style w:type="paragraph" w:customStyle="1" w:styleId="C2006C2AE012491089C39A4020C55A6F">
    <w:name w:val="C2006C2AE012491089C39A4020C55A6F"/>
    <w:rsid w:val="00B8654A"/>
  </w:style>
  <w:style w:type="paragraph" w:customStyle="1" w:styleId="5ACD47A485634C55A771282BDBAD91D0">
    <w:name w:val="5ACD47A485634C55A771282BDBAD91D0"/>
    <w:rsid w:val="00B8654A"/>
  </w:style>
  <w:style w:type="paragraph" w:customStyle="1" w:styleId="60CDE8011149466FA207E4E2846A71F9">
    <w:name w:val="60CDE8011149466FA207E4E2846A71F9"/>
    <w:rsid w:val="00B8654A"/>
  </w:style>
  <w:style w:type="paragraph" w:customStyle="1" w:styleId="7E617815D50D43B0A54F0AF47EDE5D37">
    <w:name w:val="7E617815D50D43B0A54F0AF47EDE5D37"/>
    <w:rsid w:val="00B8654A"/>
  </w:style>
  <w:style w:type="paragraph" w:customStyle="1" w:styleId="76279B818C384AF1A93D2BDD4C875BBF">
    <w:name w:val="76279B818C384AF1A93D2BDD4C875BBF"/>
    <w:rsid w:val="00B8654A"/>
  </w:style>
  <w:style w:type="paragraph" w:customStyle="1" w:styleId="B7D6627954804B3C8A679E33EF14556E">
    <w:name w:val="B7D6627954804B3C8A679E33EF14556E"/>
    <w:rsid w:val="00B8654A"/>
  </w:style>
  <w:style w:type="paragraph" w:customStyle="1" w:styleId="B15C46EA74904BA48EBC1DDC9939508D">
    <w:name w:val="B15C46EA74904BA48EBC1DDC9939508D"/>
    <w:rsid w:val="00B8654A"/>
  </w:style>
  <w:style w:type="paragraph" w:customStyle="1" w:styleId="81E1644C850248229FC276661DE7B9EE">
    <w:name w:val="81E1644C850248229FC276661DE7B9EE"/>
    <w:rsid w:val="00B8654A"/>
  </w:style>
  <w:style w:type="paragraph" w:customStyle="1" w:styleId="67600D34DD8E43AEB27FF999C6428C5B">
    <w:name w:val="67600D34DD8E43AEB27FF999C6428C5B"/>
    <w:rsid w:val="00B8654A"/>
  </w:style>
  <w:style w:type="paragraph" w:customStyle="1" w:styleId="35CF093C0DD740EDA0D707F78223D8EC">
    <w:name w:val="35CF093C0DD740EDA0D707F78223D8EC"/>
    <w:rsid w:val="00B8654A"/>
  </w:style>
  <w:style w:type="paragraph" w:customStyle="1" w:styleId="B90B1F3E72504ACEBF6DBB0505735ABE">
    <w:name w:val="B90B1F3E72504ACEBF6DBB0505735ABE"/>
    <w:rsid w:val="00B8654A"/>
  </w:style>
  <w:style w:type="paragraph" w:customStyle="1" w:styleId="11D44B2C21FE4927AFA53F85914F2396">
    <w:name w:val="11D44B2C21FE4927AFA53F85914F2396"/>
    <w:rsid w:val="00B8654A"/>
  </w:style>
  <w:style w:type="paragraph" w:customStyle="1" w:styleId="B64C9CB2DCC64842AAD36ECF48FCAF7D">
    <w:name w:val="B64C9CB2DCC64842AAD36ECF48FCAF7D"/>
    <w:rsid w:val="00B8654A"/>
  </w:style>
  <w:style w:type="paragraph" w:customStyle="1" w:styleId="0A1A595A1B154D02B919059A9FFEEFEB">
    <w:name w:val="0A1A595A1B154D02B919059A9FFEEFEB"/>
    <w:rsid w:val="00B8654A"/>
  </w:style>
  <w:style w:type="paragraph" w:customStyle="1" w:styleId="8D396849CFAA4678A4CB48A185844168">
    <w:name w:val="8D396849CFAA4678A4CB48A185844168"/>
    <w:rsid w:val="00B8654A"/>
  </w:style>
  <w:style w:type="paragraph" w:customStyle="1" w:styleId="79F85838F7F249DB8F492091D4CDAEF1">
    <w:name w:val="79F85838F7F249DB8F492091D4CDAEF1"/>
    <w:rsid w:val="00B8654A"/>
  </w:style>
  <w:style w:type="paragraph" w:customStyle="1" w:styleId="16D01D05C7E04F5B8FBFCF2E874E12E7">
    <w:name w:val="16D01D05C7E04F5B8FBFCF2E874E12E7"/>
    <w:rsid w:val="00B8654A"/>
  </w:style>
  <w:style w:type="paragraph" w:customStyle="1" w:styleId="1F7EB2453D1948B1B590182CAE92CAE5">
    <w:name w:val="1F7EB2453D1948B1B590182CAE92CAE5"/>
    <w:rsid w:val="00B8654A"/>
  </w:style>
  <w:style w:type="paragraph" w:customStyle="1" w:styleId="8A2C99CE9E0E444F86027E6C8620117E">
    <w:name w:val="8A2C99CE9E0E444F86027E6C8620117E"/>
    <w:rsid w:val="00B8654A"/>
  </w:style>
  <w:style w:type="paragraph" w:customStyle="1" w:styleId="CF76359BC194496F8B5856D7B0C75EEF">
    <w:name w:val="CF76359BC194496F8B5856D7B0C75EEF"/>
    <w:rsid w:val="00B8654A"/>
  </w:style>
  <w:style w:type="paragraph" w:customStyle="1" w:styleId="079678FED7B1484380AD22AA5E09E159">
    <w:name w:val="079678FED7B1484380AD22AA5E09E159"/>
    <w:rsid w:val="00B8654A"/>
  </w:style>
  <w:style w:type="paragraph" w:customStyle="1" w:styleId="D7CF615BE5DD40E78170E894AD9C2360">
    <w:name w:val="D7CF615BE5DD40E78170E894AD9C2360"/>
    <w:rsid w:val="00B8654A"/>
  </w:style>
  <w:style w:type="paragraph" w:customStyle="1" w:styleId="E59FCC2CDC954E59B8C5D72B901460CA">
    <w:name w:val="E59FCC2CDC954E59B8C5D72B901460CA"/>
    <w:rsid w:val="00B8654A"/>
  </w:style>
  <w:style w:type="paragraph" w:customStyle="1" w:styleId="50435B7B2AB44F719BEBDB00B67ECCED">
    <w:name w:val="50435B7B2AB44F719BEBDB00B67ECCED"/>
    <w:rsid w:val="00B8654A"/>
  </w:style>
  <w:style w:type="paragraph" w:customStyle="1" w:styleId="E9D79933D47E48EE985205B7C0BD16B5">
    <w:name w:val="E9D79933D47E48EE985205B7C0BD16B5"/>
    <w:rsid w:val="00B8654A"/>
  </w:style>
  <w:style w:type="paragraph" w:customStyle="1" w:styleId="16C2DF62E9874039BC453628E30675D8">
    <w:name w:val="16C2DF62E9874039BC453628E30675D8"/>
    <w:rsid w:val="00FB5AD9"/>
  </w:style>
  <w:style w:type="paragraph" w:customStyle="1" w:styleId="C01953D5DEA9409C87E5DD535F7D6F07">
    <w:name w:val="C01953D5DEA9409C87E5DD535F7D6F07"/>
    <w:rsid w:val="00FB5AD9"/>
  </w:style>
  <w:style w:type="paragraph" w:customStyle="1" w:styleId="E4603E4A37924A299F3D3C31A8083F17">
    <w:name w:val="E4603E4A37924A299F3D3C31A8083F17"/>
    <w:rsid w:val="00FB5AD9"/>
  </w:style>
  <w:style w:type="paragraph" w:customStyle="1" w:styleId="878E23DA2C5A457E9279C47FE8CF8CEE">
    <w:name w:val="878E23DA2C5A457E9279C47FE8CF8CEE"/>
    <w:rsid w:val="00FB5AD9"/>
  </w:style>
  <w:style w:type="paragraph" w:customStyle="1" w:styleId="21E812529ABC4C6B8D446682C5EBE129">
    <w:name w:val="21E812529ABC4C6B8D446682C5EBE129"/>
    <w:rsid w:val="00FB5AD9"/>
  </w:style>
  <w:style w:type="paragraph" w:customStyle="1" w:styleId="FF3B97F0799048288579177CC43D993B">
    <w:name w:val="FF3B97F0799048288579177CC43D993B"/>
    <w:rsid w:val="00FB5AD9"/>
  </w:style>
  <w:style w:type="paragraph" w:customStyle="1" w:styleId="4CCD3D155F67456390D41C8189C38819">
    <w:name w:val="4CCD3D155F67456390D41C8189C38819"/>
    <w:rsid w:val="00FB5AD9"/>
  </w:style>
  <w:style w:type="paragraph" w:customStyle="1" w:styleId="3CB0AD57DB8943AB880C1EE59896A969">
    <w:name w:val="3CB0AD57DB8943AB880C1EE59896A969"/>
    <w:rsid w:val="00FB5AD9"/>
  </w:style>
  <w:style w:type="paragraph" w:customStyle="1" w:styleId="CB68DCC6BB1046A38B5DFC2CE41EB53D">
    <w:name w:val="CB68DCC6BB1046A38B5DFC2CE41EB53D"/>
    <w:rsid w:val="00FB5AD9"/>
  </w:style>
  <w:style w:type="paragraph" w:customStyle="1" w:styleId="AD834750C38F4505A09C69F68D30C27D">
    <w:name w:val="AD834750C38F4505A09C69F68D30C27D"/>
    <w:rsid w:val="00FB5AD9"/>
  </w:style>
  <w:style w:type="paragraph" w:customStyle="1" w:styleId="AEC5B8E212C24AE9B8B6EDC6F4D77B47">
    <w:name w:val="AEC5B8E212C24AE9B8B6EDC6F4D77B47"/>
    <w:rsid w:val="00FB5AD9"/>
  </w:style>
  <w:style w:type="paragraph" w:customStyle="1" w:styleId="D8DA5C1D9A0D4CC2AC4F3B3AD4BC2F85">
    <w:name w:val="D8DA5C1D9A0D4CC2AC4F3B3AD4BC2F85"/>
    <w:rsid w:val="00FB5AD9"/>
  </w:style>
  <w:style w:type="paragraph" w:customStyle="1" w:styleId="6CF4B36C84C54B76B41388FDF4192052">
    <w:name w:val="6CF4B36C84C54B76B41388FDF4192052"/>
    <w:rsid w:val="000F4979"/>
  </w:style>
  <w:style w:type="paragraph" w:customStyle="1" w:styleId="50FF201729F144FBB8B53CF805990038">
    <w:name w:val="50FF201729F144FBB8B53CF805990038"/>
    <w:rsid w:val="000F4979"/>
  </w:style>
  <w:style w:type="paragraph" w:customStyle="1" w:styleId="7CFE24FCBF5749A0AA5DCA3FF9BA86B9">
    <w:name w:val="7CFE24FCBF5749A0AA5DCA3FF9BA86B9"/>
    <w:rsid w:val="000F4979"/>
  </w:style>
  <w:style w:type="paragraph" w:customStyle="1" w:styleId="A3DBD683E4A54195A24AFF80C9A87FF2">
    <w:name w:val="A3DBD683E4A54195A24AFF80C9A87FF2"/>
    <w:rsid w:val="000F4979"/>
  </w:style>
  <w:style w:type="paragraph" w:customStyle="1" w:styleId="ABDC0531F24343559BB35438E2CF722C">
    <w:name w:val="ABDC0531F24343559BB35438E2CF722C"/>
    <w:rsid w:val="000F4979"/>
  </w:style>
  <w:style w:type="paragraph" w:customStyle="1" w:styleId="B1D44417FA7C46CA8016CCA2CCA70293">
    <w:name w:val="B1D44417FA7C46CA8016CCA2CCA70293"/>
    <w:rsid w:val="000F4979"/>
  </w:style>
  <w:style w:type="paragraph" w:customStyle="1" w:styleId="33F56F9D3D4C49F08D7079C193987745">
    <w:name w:val="33F56F9D3D4C49F08D7079C193987745"/>
    <w:rsid w:val="000F4979"/>
  </w:style>
  <w:style w:type="paragraph" w:customStyle="1" w:styleId="D00A7AEBC7D1451C880F424FFE77D016">
    <w:name w:val="D00A7AEBC7D1451C880F424FFE77D016"/>
    <w:rsid w:val="000F4979"/>
  </w:style>
  <w:style w:type="paragraph" w:customStyle="1" w:styleId="D6C2D610B45C4125BD2B0A9FB018BD37">
    <w:name w:val="D6C2D610B45C4125BD2B0A9FB018BD37"/>
    <w:rsid w:val="000F4979"/>
  </w:style>
  <w:style w:type="paragraph" w:customStyle="1" w:styleId="219475082D284336861D0C6459267D24">
    <w:name w:val="219475082D284336861D0C6459267D24"/>
    <w:rsid w:val="000F4979"/>
  </w:style>
  <w:style w:type="paragraph" w:customStyle="1" w:styleId="CF745311A9894EB6BB3F2D7A6A8273B4">
    <w:name w:val="CF745311A9894EB6BB3F2D7A6A8273B4"/>
    <w:rsid w:val="000F4979"/>
  </w:style>
  <w:style w:type="paragraph" w:customStyle="1" w:styleId="9BA503767F1A4BDB93E2F0A44D2CE415">
    <w:name w:val="9BA503767F1A4BDB93E2F0A44D2CE415"/>
    <w:rsid w:val="000F4979"/>
  </w:style>
  <w:style w:type="paragraph" w:customStyle="1" w:styleId="B5A30DAD82CB494095F728D9F2A0A3CA">
    <w:name w:val="B5A30DAD82CB494095F728D9F2A0A3CA"/>
    <w:rsid w:val="00D37D93"/>
  </w:style>
  <w:style w:type="paragraph" w:customStyle="1" w:styleId="2747DF8D5E3B479AACF0CD33D3B5EAA1">
    <w:name w:val="2747DF8D5E3B479AACF0CD33D3B5EAA1"/>
    <w:rsid w:val="00D37D93"/>
  </w:style>
  <w:style w:type="paragraph" w:customStyle="1" w:styleId="9CEE44F53D0A4AB29F93E0723BFC08DC">
    <w:name w:val="9CEE44F53D0A4AB29F93E0723BFC08DC"/>
    <w:rsid w:val="00D37D93"/>
  </w:style>
  <w:style w:type="paragraph" w:customStyle="1" w:styleId="9D3EEC74B63F49E9924D9D3FCC0707D5">
    <w:name w:val="9D3EEC74B63F49E9924D9D3FCC0707D5"/>
    <w:rsid w:val="00D37D93"/>
  </w:style>
  <w:style w:type="paragraph" w:customStyle="1" w:styleId="C7B4F7E3BEE64757B0289F0109665195">
    <w:name w:val="C7B4F7E3BEE64757B0289F0109665195"/>
    <w:rsid w:val="00D37D93"/>
  </w:style>
  <w:style w:type="paragraph" w:customStyle="1" w:styleId="5BD56AA8FB984445B050E6C64C1988CF">
    <w:name w:val="5BD56AA8FB984445B050E6C64C1988CF"/>
    <w:rsid w:val="00D37D93"/>
  </w:style>
  <w:style w:type="paragraph" w:customStyle="1" w:styleId="F8BB6CAA6AC847428F104A0D435E15E7">
    <w:name w:val="F8BB6CAA6AC847428F104A0D435E15E7"/>
    <w:rsid w:val="00D37D93"/>
  </w:style>
  <w:style w:type="paragraph" w:customStyle="1" w:styleId="4BFCA29B612D46EDA51B41521C631E08">
    <w:name w:val="4BFCA29B612D46EDA51B41521C631E08"/>
    <w:rsid w:val="00292F05"/>
    <w:rPr>
      <w:lang w:val="uk-UA" w:eastAsia="uk-UA"/>
    </w:rPr>
  </w:style>
  <w:style w:type="paragraph" w:customStyle="1" w:styleId="4737A833D3E243B3AD316578B4238404">
    <w:name w:val="4737A833D3E243B3AD316578B4238404"/>
    <w:rsid w:val="00292F05"/>
    <w:rPr>
      <w:lang w:val="uk-UA" w:eastAsia="uk-UA"/>
    </w:rPr>
  </w:style>
  <w:style w:type="paragraph" w:customStyle="1" w:styleId="BE2A0D8D01C5487F961ADE042FF16484">
    <w:name w:val="BE2A0D8D01C5487F961ADE042FF16484"/>
    <w:rsid w:val="00292F05"/>
    <w:rPr>
      <w:lang w:val="uk-UA" w:eastAsia="uk-UA"/>
    </w:rPr>
  </w:style>
  <w:style w:type="paragraph" w:customStyle="1" w:styleId="BC25836AC81F4B908F3394965975E56F">
    <w:name w:val="BC25836AC81F4B908F3394965975E56F"/>
    <w:rsid w:val="00292F05"/>
    <w:rPr>
      <w:lang w:val="uk-UA" w:eastAsia="uk-UA"/>
    </w:rPr>
  </w:style>
  <w:style w:type="paragraph" w:customStyle="1" w:styleId="8DA849805E864545B9EF35EF7373A5F1">
    <w:name w:val="8DA849805E864545B9EF35EF7373A5F1"/>
    <w:rsid w:val="00292F05"/>
    <w:rPr>
      <w:lang w:val="uk-UA" w:eastAsia="uk-UA"/>
    </w:rPr>
  </w:style>
  <w:style w:type="paragraph" w:customStyle="1" w:styleId="F19F88D5BAA14E0786454572B630A795">
    <w:name w:val="F19F88D5BAA14E0786454572B630A795"/>
    <w:rsid w:val="0091693C"/>
    <w:rPr>
      <w:lang w:val="uk-UA" w:eastAsia="uk-UA"/>
    </w:rPr>
  </w:style>
  <w:style w:type="paragraph" w:customStyle="1" w:styleId="C18A3CD460A24B74AFD7C0728D75757B">
    <w:name w:val="C18A3CD460A24B74AFD7C0728D75757B"/>
    <w:rsid w:val="00601A3E"/>
    <w:rPr>
      <w:lang w:val="uk-UA" w:eastAsia="uk-UA"/>
    </w:rPr>
  </w:style>
  <w:style w:type="paragraph" w:customStyle="1" w:styleId="36C0A76689D54A7295827E51970F1882">
    <w:name w:val="36C0A76689D54A7295827E51970F1882"/>
    <w:rsid w:val="00CB6604"/>
    <w:rPr>
      <w:lang w:val="uk-UA" w:eastAsia="uk-UA"/>
    </w:rPr>
  </w:style>
  <w:style w:type="paragraph" w:customStyle="1" w:styleId="E6D6A7837E7E40148B7A32E564796AC3">
    <w:name w:val="E6D6A7837E7E40148B7A32E564796AC3"/>
    <w:rsid w:val="00CB6604"/>
    <w:rPr>
      <w:lang w:val="uk-UA" w:eastAsia="uk-UA"/>
    </w:rPr>
  </w:style>
  <w:style w:type="paragraph" w:customStyle="1" w:styleId="B905C874C22E4AD68CC9001185C5A7A5">
    <w:name w:val="B905C874C22E4AD68CC9001185C5A7A5"/>
    <w:rsid w:val="008C66C5"/>
    <w:rPr>
      <w:lang w:val="uk-UA" w:eastAsia="uk-UA"/>
    </w:rPr>
  </w:style>
  <w:style w:type="paragraph" w:customStyle="1" w:styleId="DE49DEB4AB5F4015ADDC8C887F8F4FD0">
    <w:name w:val="DE49DEB4AB5F4015ADDC8C887F8F4FD0"/>
    <w:rsid w:val="008C66C5"/>
    <w:rPr>
      <w:lang w:val="uk-UA" w:eastAsia="uk-UA"/>
    </w:rPr>
  </w:style>
  <w:style w:type="paragraph" w:customStyle="1" w:styleId="634AF416A7F44B69B2EC0D73DF41A96B">
    <w:name w:val="634AF416A7F44B69B2EC0D73DF41A96B"/>
    <w:rsid w:val="008C66C5"/>
    <w:rPr>
      <w:lang w:val="uk-UA" w:eastAsia="uk-UA"/>
    </w:rPr>
  </w:style>
  <w:style w:type="paragraph" w:customStyle="1" w:styleId="64D358DDC99645E29E9A75DD53477608">
    <w:name w:val="64D358DDC99645E29E9A75DD53477608"/>
    <w:rsid w:val="008C66C5"/>
    <w:rPr>
      <w:lang w:val="uk-UA" w:eastAsia="uk-UA"/>
    </w:rPr>
  </w:style>
  <w:style w:type="paragraph" w:customStyle="1" w:styleId="DC20208D34A44592AEAB88EF10A363E5">
    <w:name w:val="DC20208D34A44592AEAB88EF10A363E5"/>
    <w:rsid w:val="008C66C5"/>
    <w:rPr>
      <w:lang w:val="uk-UA" w:eastAsia="uk-UA"/>
    </w:rPr>
  </w:style>
  <w:style w:type="paragraph" w:customStyle="1" w:styleId="1F5071B47AD64B0FAB459613CC8684C2">
    <w:name w:val="1F5071B47AD64B0FAB459613CC8684C2"/>
    <w:rsid w:val="008C66C5"/>
    <w:rPr>
      <w:lang w:val="uk-UA" w:eastAsia="uk-UA"/>
    </w:rPr>
  </w:style>
  <w:style w:type="paragraph" w:customStyle="1" w:styleId="67424BC049EC475CB06064F78A298C8B">
    <w:name w:val="67424BC049EC475CB06064F78A298C8B"/>
    <w:rsid w:val="008C66C5"/>
    <w:rPr>
      <w:lang w:val="uk-UA" w:eastAsia="uk-UA"/>
    </w:rPr>
  </w:style>
  <w:style w:type="paragraph" w:customStyle="1" w:styleId="9567E32B20044540A6D68E044E26CEEF">
    <w:name w:val="9567E32B20044540A6D68E044E26CEEF"/>
    <w:rsid w:val="008C66C5"/>
    <w:rPr>
      <w:lang w:val="uk-UA" w:eastAsia="uk-UA"/>
    </w:rPr>
  </w:style>
  <w:style w:type="paragraph" w:customStyle="1" w:styleId="13BFFD85B2504951A4DA32EC0FC0138F">
    <w:name w:val="13BFFD85B2504951A4DA32EC0FC0138F"/>
    <w:rsid w:val="008C66C5"/>
    <w:rPr>
      <w:lang w:val="uk-UA" w:eastAsia="uk-UA"/>
    </w:rPr>
  </w:style>
  <w:style w:type="paragraph" w:customStyle="1" w:styleId="5F8B51DD5A0F4DDDAF87692504D2A427">
    <w:name w:val="5F8B51DD5A0F4DDDAF87692504D2A427"/>
    <w:rsid w:val="008C66C5"/>
    <w:rPr>
      <w:lang w:val="uk-UA" w:eastAsia="uk-UA"/>
    </w:rPr>
  </w:style>
  <w:style w:type="paragraph" w:customStyle="1" w:styleId="86D5FA3A9DDE4A96B68E515F90002840">
    <w:name w:val="86D5FA3A9DDE4A96B68E515F90002840"/>
    <w:rsid w:val="008C66C5"/>
    <w:rPr>
      <w:lang w:val="uk-UA" w:eastAsia="uk-UA"/>
    </w:rPr>
  </w:style>
  <w:style w:type="paragraph" w:customStyle="1" w:styleId="EC2E2B17C8864077B0934E01B18DB014">
    <w:name w:val="EC2E2B17C8864077B0934E01B18DB014"/>
    <w:rsid w:val="008C66C5"/>
    <w:rPr>
      <w:lang w:val="uk-UA" w:eastAsia="uk-UA"/>
    </w:rPr>
  </w:style>
  <w:style w:type="paragraph" w:customStyle="1" w:styleId="2EBB1A193AC84D73A44BF915610CC559">
    <w:name w:val="2EBB1A193AC84D73A44BF915610CC559"/>
    <w:rsid w:val="008C66C5"/>
    <w:rPr>
      <w:lang w:val="uk-UA" w:eastAsia="uk-UA"/>
    </w:rPr>
  </w:style>
  <w:style w:type="paragraph" w:customStyle="1" w:styleId="7D7E6592013346BFAC714F2FE6D74699">
    <w:name w:val="7D7E6592013346BFAC714F2FE6D74699"/>
    <w:rsid w:val="008C66C5"/>
    <w:rPr>
      <w:lang w:val="uk-UA" w:eastAsia="uk-UA"/>
    </w:rPr>
  </w:style>
  <w:style w:type="paragraph" w:customStyle="1" w:styleId="5EE6E9D4688F40CBAB5D174CB32AD9DF">
    <w:name w:val="5EE6E9D4688F40CBAB5D174CB32AD9DF"/>
    <w:rsid w:val="00C64BEE"/>
  </w:style>
  <w:style w:type="paragraph" w:customStyle="1" w:styleId="7567EDB6FA534ACB82E3E0ED40C2C3CE">
    <w:name w:val="7567EDB6FA534ACB82E3E0ED40C2C3CE"/>
    <w:rsid w:val="00C64BEE"/>
  </w:style>
  <w:style w:type="paragraph" w:customStyle="1" w:styleId="CC9D5FFF2C6C455AB8D19CC7372168EB">
    <w:name w:val="CC9D5FFF2C6C455AB8D19CC7372168EB"/>
    <w:rsid w:val="00F978F0"/>
  </w:style>
  <w:style w:type="paragraph" w:customStyle="1" w:styleId="45E2B1C86C1D4FB28CA491B1C02E27C7">
    <w:name w:val="45E2B1C86C1D4FB28CA491B1C02E27C7"/>
    <w:rsid w:val="00F978F0"/>
  </w:style>
  <w:style w:type="paragraph" w:customStyle="1" w:styleId="40A091BF215A46C18172CB63F9442705">
    <w:name w:val="40A091BF215A46C18172CB63F9442705"/>
    <w:rsid w:val="002B4BC3"/>
    <w:rPr>
      <w:lang w:val="uk-UA" w:eastAsia="uk-UA"/>
    </w:rPr>
  </w:style>
  <w:style w:type="paragraph" w:customStyle="1" w:styleId="8B4A09B41A054541A50F7F01A8B20426">
    <w:name w:val="8B4A09B41A054541A50F7F01A8B20426"/>
    <w:rsid w:val="002B4BC3"/>
    <w:rPr>
      <w:lang w:val="uk-UA" w:eastAsia="uk-UA"/>
    </w:rPr>
  </w:style>
  <w:style w:type="paragraph" w:customStyle="1" w:styleId="4D78A6A7FA7641F5873F995FB8711055">
    <w:name w:val="4D78A6A7FA7641F5873F995FB8711055"/>
    <w:rsid w:val="002B4BC3"/>
    <w:rPr>
      <w:lang w:val="uk-UA" w:eastAsia="uk-UA"/>
    </w:rPr>
  </w:style>
  <w:style w:type="paragraph" w:customStyle="1" w:styleId="6E18DF428C894D44A4BC1ABB39A41C7C">
    <w:name w:val="6E18DF428C894D44A4BC1ABB39A41C7C"/>
    <w:rsid w:val="002B4BC3"/>
    <w:rPr>
      <w:lang w:val="uk-UA" w:eastAsia="uk-UA"/>
    </w:rPr>
  </w:style>
  <w:style w:type="paragraph" w:customStyle="1" w:styleId="D20AC81482B14C08AAF3268B91A2CB01">
    <w:name w:val="D20AC81482B14C08AAF3268B91A2CB01"/>
    <w:rsid w:val="002B4BC3"/>
    <w:rPr>
      <w:lang w:val="uk-UA" w:eastAsia="uk-UA"/>
    </w:rPr>
  </w:style>
  <w:style w:type="paragraph" w:customStyle="1" w:styleId="6C885374E1FD4BB9B82A00E9B05F31C1">
    <w:name w:val="6C885374E1FD4BB9B82A00E9B05F31C1"/>
    <w:rsid w:val="002B4BC3"/>
    <w:rPr>
      <w:lang w:val="uk-UA" w:eastAsia="uk-UA"/>
    </w:rPr>
  </w:style>
  <w:style w:type="paragraph" w:customStyle="1" w:styleId="760B696347AA4BDCA2E52582BEDD4E59">
    <w:name w:val="760B696347AA4BDCA2E52582BEDD4E59"/>
    <w:rsid w:val="002B4BC3"/>
    <w:rPr>
      <w:lang w:val="uk-UA" w:eastAsia="uk-UA"/>
    </w:rPr>
  </w:style>
  <w:style w:type="paragraph" w:customStyle="1" w:styleId="257571A5906C44138B49DFB9E5F3B762">
    <w:name w:val="257571A5906C44138B49DFB9E5F3B762"/>
    <w:rsid w:val="002B4BC3"/>
    <w:rPr>
      <w:lang w:val="uk-UA" w:eastAsia="uk-UA"/>
    </w:rPr>
  </w:style>
  <w:style w:type="paragraph" w:customStyle="1" w:styleId="6BE6DAC10419449495BF3A4ABF7C7C81">
    <w:name w:val="6BE6DAC10419449495BF3A4ABF7C7C81"/>
    <w:rsid w:val="002B4BC3"/>
    <w:rPr>
      <w:lang w:val="uk-UA" w:eastAsia="uk-UA"/>
    </w:rPr>
  </w:style>
  <w:style w:type="paragraph" w:customStyle="1" w:styleId="4CB2D3C391C24F0086B9B7F4967F26DB">
    <w:name w:val="4CB2D3C391C24F0086B9B7F4967F26DB"/>
    <w:rsid w:val="002B4BC3"/>
    <w:rPr>
      <w:lang w:val="uk-UA" w:eastAsia="uk-UA"/>
    </w:rPr>
  </w:style>
  <w:style w:type="paragraph" w:customStyle="1" w:styleId="FE823F76453540658F686B698F3AC5C2">
    <w:name w:val="FE823F76453540658F686B698F3AC5C2"/>
    <w:rsid w:val="002B4BC3"/>
    <w:rPr>
      <w:lang w:val="uk-UA" w:eastAsia="uk-UA"/>
    </w:rPr>
  </w:style>
  <w:style w:type="paragraph" w:customStyle="1" w:styleId="5C2A85F7508F457E9B8B8B90A49A53D2">
    <w:name w:val="5C2A85F7508F457E9B8B8B90A49A53D2"/>
    <w:rsid w:val="002B4BC3"/>
    <w:rPr>
      <w:lang w:val="uk-UA" w:eastAsia="uk-UA"/>
    </w:rPr>
  </w:style>
  <w:style w:type="paragraph" w:customStyle="1" w:styleId="C963FDD34AFD48F7B440AFE98B68B280">
    <w:name w:val="C963FDD34AFD48F7B440AFE98B68B280"/>
    <w:rsid w:val="002B4BC3"/>
    <w:rPr>
      <w:lang w:val="uk-UA" w:eastAsia="uk-UA"/>
    </w:rPr>
  </w:style>
  <w:style w:type="paragraph" w:customStyle="1" w:styleId="5B512E31D93749DCB570EC53363DA352">
    <w:name w:val="5B512E31D93749DCB570EC53363DA352"/>
    <w:rsid w:val="002B4BC3"/>
    <w:rPr>
      <w:lang w:val="uk-UA" w:eastAsia="uk-UA"/>
    </w:rPr>
  </w:style>
  <w:style w:type="paragraph" w:customStyle="1" w:styleId="DE332B82EE3F46C383742181FDE76CBB">
    <w:name w:val="DE332B82EE3F46C383742181FDE76CBB"/>
    <w:rsid w:val="002B4BC3"/>
    <w:rPr>
      <w:lang w:val="uk-UA" w:eastAsia="uk-UA"/>
    </w:rPr>
  </w:style>
  <w:style w:type="paragraph" w:customStyle="1" w:styleId="B74395BFA4E44EBFB836E8366AFD0406">
    <w:name w:val="B74395BFA4E44EBFB836E8366AFD0406"/>
    <w:rsid w:val="002B4BC3"/>
    <w:rPr>
      <w:lang w:val="uk-UA" w:eastAsia="uk-UA"/>
    </w:rPr>
  </w:style>
  <w:style w:type="paragraph" w:customStyle="1" w:styleId="2766848D3BB446738358B6612D688692">
    <w:name w:val="2766848D3BB446738358B6612D688692"/>
    <w:rsid w:val="002B4BC3"/>
    <w:rPr>
      <w:lang w:val="uk-UA" w:eastAsia="uk-UA"/>
    </w:rPr>
  </w:style>
  <w:style w:type="paragraph" w:customStyle="1" w:styleId="9350730230FF4E6790290E3F1246E449">
    <w:name w:val="9350730230FF4E6790290E3F1246E449"/>
    <w:rsid w:val="002B4BC3"/>
    <w:rPr>
      <w:lang w:val="uk-UA" w:eastAsia="uk-UA"/>
    </w:rPr>
  </w:style>
  <w:style w:type="paragraph" w:customStyle="1" w:styleId="7200F176CC4E4404A181AFF8AF8666E0">
    <w:name w:val="7200F176CC4E4404A181AFF8AF8666E0"/>
    <w:rsid w:val="002B4BC3"/>
    <w:rPr>
      <w:lang w:val="uk-UA" w:eastAsia="uk-UA"/>
    </w:rPr>
  </w:style>
  <w:style w:type="paragraph" w:customStyle="1" w:styleId="A5467F2A8B034886ABDA72AEB0B0D84A">
    <w:name w:val="A5467F2A8B034886ABDA72AEB0B0D84A"/>
    <w:rsid w:val="002B4BC3"/>
    <w:rPr>
      <w:lang w:val="uk-UA" w:eastAsia="uk-UA"/>
    </w:rPr>
  </w:style>
  <w:style w:type="paragraph" w:customStyle="1" w:styleId="5497632049FE409B97DD959DFA2EF947">
    <w:name w:val="5497632049FE409B97DD959DFA2EF947"/>
    <w:rsid w:val="002B4BC3"/>
    <w:rPr>
      <w:lang w:val="uk-UA" w:eastAsia="uk-UA"/>
    </w:rPr>
  </w:style>
  <w:style w:type="paragraph" w:customStyle="1" w:styleId="65C842220423462C9FAE98B415B739A6">
    <w:name w:val="65C842220423462C9FAE98B415B739A6"/>
    <w:rsid w:val="002B4BC3"/>
    <w:rPr>
      <w:lang w:val="uk-UA" w:eastAsia="uk-UA"/>
    </w:rPr>
  </w:style>
  <w:style w:type="paragraph" w:customStyle="1" w:styleId="8F79DBA9E4374E77B9F3E468846C5081">
    <w:name w:val="8F79DBA9E4374E77B9F3E468846C5081"/>
    <w:rsid w:val="002B4BC3"/>
    <w:rPr>
      <w:lang w:val="uk-UA" w:eastAsia="uk-UA"/>
    </w:rPr>
  </w:style>
  <w:style w:type="paragraph" w:customStyle="1" w:styleId="64D96C53D5514446AB4572E59A100912">
    <w:name w:val="64D96C53D5514446AB4572E59A100912"/>
    <w:rsid w:val="002B4BC3"/>
    <w:rPr>
      <w:lang w:val="uk-UA" w:eastAsia="uk-UA"/>
    </w:rPr>
  </w:style>
  <w:style w:type="paragraph" w:customStyle="1" w:styleId="52A0D13A5D0F4F38B8FB3E74F10BF741">
    <w:name w:val="52A0D13A5D0F4F38B8FB3E74F10BF741"/>
    <w:rsid w:val="002B4BC3"/>
    <w:rPr>
      <w:lang w:val="uk-UA" w:eastAsia="uk-UA"/>
    </w:rPr>
  </w:style>
  <w:style w:type="paragraph" w:customStyle="1" w:styleId="E3BC36ABA6BC4627A650A6FBE0642068">
    <w:name w:val="E3BC36ABA6BC4627A650A6FBE0642068"/>
    <w:rsid w:val="002B4BC3"/>
    <w:rPr>
      <w:lang w:val="uk-UA" w:eastAsia="uk-UA"/>
    </w:rPr>
  </w:style>
  <w:style w:type="paragraph" w:customStyle="1" w:styleId="6D21FFECC8E844CC8C2CFC452BEBDA28">
    <w:name w:val="6D21FFECC8E844CC8C2CFC452BEBDA28"/>
    <w:rsid w:val="002B4BC3"/>
    <w:rPr>
      <w:lang w:val="uk-UA" w:eastAsia="uk-UA"/>
    </w:rPr>
  </w:style>
  <w:style w:type="paragraph" w:customStyle="1" w:styleId="A15B0F9315C04F19BD7C9396BF73AB1B">
    <w:name w:val="A15B0F9315C04F19BD7C9396BF73AB1B"/>
    <w:rsid w:val="002B4BC3"/>
    <w:rPr>
      <w:lang w:val="uk-UA" w:eastAsia="uk-UA"/>
    </w:rPr>
  </w:style>
  <w:style w:type="paragraph" w:customStyle="1" w:styleId="50B08144BC984B228FBD12F375B0A94C">
    <w:name w:val="50B08144BC984B228FBD12F375B0A94C"/>
    <w:rsid w:val="002B4BC3"/>
    <w:rPr>
      <w:lang w:val="uk-UA" w:eastAsia="uk-UA"/>
    </w:rPr>
  </w:style>
  <w:style w:type="paragraph" w:customStyle="1" w:styleId="AAEF2CCA341B42A7B4237D21214B8009">
    <w:name w:val="AAEF2CCA341B42A7B4237D21214B8009"/>
    <w:rsid w:val="002B4BC3"/>
    <w:rPr>
      <w:lang w:val="uk-UA" w:eastAsia="uk-UA"/>
    </w:rPr>
  </w:style>
  <w:style w:type="paragraph" w:customStyle="1" w:styleId="ECF6744CA3A04EBAAAE5AC17F4873B46">
    <w:name w:val="ECF6744CA3A04EBAAAE5AC17F4873B46"/>
    <w:rsid w:val="002B4BC3"/>
    <w:rPr>
      <w:lang w:val="uk-UA" w:eastAsia="uk-UA"/>
    </w:rPr>
  </w:style>
  <w:style w:type="paragraph" w:customStyle="1" w:styleId="D6B1F8B6B67D407AB0756449EDACDC07">
    <w:name w:val="D6B1F8B6B67D407AB0756449EDACDC07"/>
    <w:rsid w:val="002B4BC3"/>
    <w:rPr>
      <w:lang w:val="uk-UA" w:eastAsia="uk-UA"/>
    </w:rPr>
  </w:style>
  <w:style w:type="paragraph" w:customStyle="1" w:styleId="98FE2AF6755240FB8B42DF8CD2E9DF15">
    <w:name w:val="98FE2AF6755240FB8B42DF8CD2E9DF15"/>
    <w:rsid w:val="002B4BC3"/>
    <w:rPr>
      <w:lang w:val="uk-UA" w:eastAsia="uk-UA"/>
    </w:rPr>
  </w:style>
  <w:style w:type="paragraph" w:customStyle="1" w:styleId="64F4E785C1D4415B95B647645EF9FE69">
    <w:name w:val="64F4E785C1D4415B95B647645EF9FE69"/>
    <w:rsid w:val="002B4BC3"/>
    <w:rPr>
      <w:lang w:val="uk-UA" w:eastAsia="uk-UA"/>
    </w:rPr>
  </w:style>
  <w:style w:type="paragraph" w:customStyle="1" w:styleId="0EFC4C2C71B54131965E9D89EFA192F0">
    <w:name w:val="0EFC4C2C71B54131965E9D89EFA192F0"/>
    <w:rsid w:val="00932842"/>
    <w:rPr>
      <w:lang w:val="uk-UA" w:eastAsia="uk-UA"/>
    </w:rPr>
  </w:style>
  <w:style w:type="paragraph" w:customStyle="1" w:styleId="C3A25CA41B4B41F985C052150D6B45BE">
    <w:name w:val="C3A25CA41B4B41F985C052150D6B45BE"/>
    <w:rsid w:val="00932842"/>
    <w:rPr>
      <w:lang w:val="uk-UA" w:eastAsia="uk-UA"/>
    </w:rPr>
  </w:style>
  <w:style w:type="paragraph" w:customStyle="1" w:styleId="E4B4CE876A004C79B2055D46CDF14753">
    <w:name w:val="E4B4CE876A004C79B2055D46CDF14753"/>
    <w:rsid w:val="00932842"/>
    <w:rPr>
      <w:lang w:val="uk-UA" w:eastAsia="uk-UA"/>
    </w:rPr>
  </w:style>
  <w:style w:type="paragraph" w:customStyle="1" w:styleId="50739DA0AE894548BF58FF4F6B4A01F3">
    <w:name w:val="50739DA0AE894548BF58FF4F6B4A01F3"/>
    <w:rsid w:val="00932842"/>
    <w:rPr>
      <w:lang w:val="uk-UA" w:eastAsia="uk-UA"/>
    </w:rPr>
  </w:style>
  <w:style w:type="paragraph" w:customStyle="1" w:styleId="287C17899B2F49608A88CF92B597D76A">
    <w:name w:val="287C17899B2F49608A88CF92B597D76A"/>
    <w:rsid w:val="00447386"/>
  </w:style>
  <w:style w:type="paragraph" w:customStyle="1" w:styleId="24528840D8964F28AE1CEC93ABE993D7">
    <w:name w:val="24528840D8964F28AE1CEC93ABE993D7"/>
    <w:rsid w:val="00447386"/>
  </w:style>
  <w:style w:type="paragraph" w:customStyle="1" w:styleId="69259AF910F842D4B11BB111FB7CF228">
    <w:name w:val="69259AF910F842D4B11BB111FB7CF228"/>
    <w:rsid w:val="008B726B"/>
    <w:rPr>
      <w:lang w:val="uk-UA" w:eastAsia="uk-UA"/>
    </w:rPr>
  </w:style>
  <w:style w:type="paragraph" w:customStyle="1" w:styleId="CDEE1634B0C4423EAFD687BE0E1FDBA9">
    <w:name w:val="CDEE1634B0C4423EAFD687BE0E1FDBA9"/>
    <w:rsid w:val="008B726B"/>
    <w:rPr>
      <w:lang w:val="uk-UA" w:eastAsia="uk-U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4568-A7BE-48E2-AC30-487D771C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Links>
    <vt:vector size="6" baseType="variant"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http://www.ausd.com.ua/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Новосад</dc:creator>
  <cp:lastModifiedBy>Назаренко Наталія Василівна</cp:lastModifiedBy>
  <cp:revision>46</cp:revision>
  <cp:lastPrinted>2020-12-08T09:23:00Z</cp:lastPrinted>
  <dcterms:created xsi:type="dcterms:W3CDTF">2020-11-26T07:52:00Z</dcterms:created>
  <dcterms:modified xsi:type="dcterms:W3CDTF">2020-12-28T15:47:00Z</dcterms:modified>
</cp:coreProperties>
</file>